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jc w:val="center"/>
        <w:tblBorders>
          <w:top w:val="single" w:sz="36" w:space="0" w:color="000000"/>
          <w:left w:val="single" w:sz="36" w:space="0" w:color="000000"/>
          <w:bottom w:val="single" w:sz="36" w:space="0" w:color="000000"/>
          <w:right w:val="single" w:sz="36" w:space="0" w:color="000000"/>
        </w:tblBorders>
        <w:tblLayout w:type="fixed"/>
        <w:tblCellMar>
          <w:left w:w="0" w:type="dxa"/>
          <w:right w:w="0" w:type="dxa"/>
        </w:tblCellMar>
        <w:tblLook w:val="01E0" w:firstRow="1" w:lastRow="1" w:firstColumn="1" w:lastColumn="1" w:noHBand="0" w:noVBand="0"/>
      </w:tblPr>
      <w:tblGrid>
        <w:gridCol w:w="4775"/>
        <w:gridCol w:w="5007"/>
      </w:tblGrid>
      <w:tr w:rsidR="00CD3E51" w:rsidRPr="00C92D40" w14:paraId="79D7FEB7" w14:textId="77777777" w:rsidTr="00E51F94">
        <w:trPr>
          <w:trHeight w:hRule="exact" w:val="3209"/>
          <w:jc w:val="center"/>
        </w:trPr>
        <w:tc>
          <w:tcPr>
            <w:tcW w:w="4775" w:type="dxa"/>
            <w:shd w:val="clear" w:color="auto" w:fill="auto"/>
            <w:vAlign w:val="center"/>
          </w:tcPr>
          <w:p w14:paraId="79D7FEB1" w14:textId="77777777" w:rsidR="00526C54" w:rsidRDefault="00CD74B9" w:rsidP="00526C54">
            <w:pPr>
              <w:pStyle w:val="ac"/>
              <w:spacing w:line="276" w:lineRule="auto"/>
              <w:ind w:left="180"/>
              <w:jc w:val="left"/>
              <w:rPr>
                <w:rFonts w:ascii="Times New Roman" w:hAnsi="Times New Roman" w:cs="Times New Roman"/>
                <w:sz w:val="24"/>
              </w:rPr>
            </w:pPr>
            <w:bookmarkStart w:id="0" w:name="_Hlk35892067"/>
            <w:r w:rsidRPr="00C92D40">
              <w:rPr>
                <w:rFonts w:ascii="Times New Roman" w:hAnsi="Times New Roman" w:cs="Times New Roman"/>
                <w:noProof/>
                <w:sz w:val="24"/>
                <w:lang w:val="el-GR" w:eastAsia="el-GR"/>
              </w:rPr>
              <w:drawing>
                <wp:inline distT="0" distB="0" distL="0" distR="0" wp14:anchorId="79D8011F" wp14:editId="79D80120">
                  <wp:extent cx="457200" cy="447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79D7FEB2" w14:textId="77777777" w:rsidR="00526C54" w:rsidRPr="00526C54" w:rsidRDefault="00526C54" w:rsidP="00526C54">
            <w:pPr>
              <w:pStyle w:val="ac"/>
              <w:spacing w:line="276" w:lineRule="auto"/>
              <w:ind w:left="180"/>
              <w:jc w:val="left"/>
              <w:rPr>
                <w:rFonts w:ascii="Times New Roman" w:hAnsi="Times New Roman"/>
                <w:b/>
                <w:sz w:val="28"/>
                <w:lang w:val="el-GR" w:eastAsia="el-GR"/>
              </w:rPr>
            </w:pPr>
            <w:r w:rsidRPr="00526C54">
              <w:rPr>
                <w:rFonts w:ascii="Times New Roman" w:hAnsi="Times New Roman"/>
                <w:b/>
                <w:sz w:val="28"/>
                <w:lang w:val="el-GR" w:eastAsia="el-GR"/>
              </w:rPr>
              <w:t>ΕΛΛΗΝΙΚΗ ΔΗΜΟΚΡΑΤΙΑ</w:t>
            </w:r>
            <w:r>
              <w:rPr>
                <w:rFonts w:ascii="Times New Roman" w:hAnsi="Times New Roman"/>
                <w:b/>
                <w:sz w:val="28"/>
                <w:lang w:val="el-GR" w:eastAsia="el-GR"/>
              </w:rPr>
              <w:t xml:space="preserve">  </w:t>
            </w:r>
            <w:r w:rsidRPr="00526C54">
              <w:rPr>
                <w:rFonts w:ascii="Times New Roman" w:hAnsi="Times New Roman"/>
                <w:b/>
                <w:sz w:val="20"/>
                <w:szCs w:val="20"/>
                <w:lang w:val="el-GR" w:eastAsia="el-GR"/>
              </w:rPr>
              <w:t>ΠΕΡΙΦΕΡΕΙΑ ΑΝΑΤΟΛΙΚΗΣ ΜΑΚΕΔΟΝΙΑΣ &amp; ΘΡΑΚΗΣ</w:t>
            </w:r>
            <w:r>
              <w:rPr>
                <w:rFonts w:ascii="Times New Roman" w:hAnsi="Times New Roman"/>
                <w:b/>
                <w:sz w:val="20"/>
                <w:szCs w:val="20"/>
                <w:lang w:val="el-GR" w:eastAsia="el-GR"/>
              </w:rPr>
              <w:t xml:space="preserve">                                                    </w:t>
            </w:r>
            <w:r w:rsidR="009C5BAC">
              <w:rPr>
                <w:rFonts w:ascii="Times New Roman" w:hAnsi="Times New Roman"/>
                <w:b/>
                <w:sz w:val="20"/>
                <w:szCs w:val="20"/>
                <w:lang w:val="el-GR" w:eastAsia="el-GR"/>
              </w:rPr>
              <w:t>ΠΕΡΙΦΕΡΕΙΑΚΗ  ΕΝΟΤΗΤΑ</w:t>
            </w:r>
            <w:r w:rsidR="00E51F94">
              <w:rPr>
                <w:rFonts w:ascii="Times New Roman" w:hAnsi="Times New Roman"/>
                <w:b/>
                <w:sz w:val="20"/>
                <w:szCs w:val="20"/>
                <w:lang w:val="el-GR" w:eastAsia="el-GR"/>
              </w:rPr>
              <w:t xml:space="preserve"> </w:t>
            </w:r>
            <w:r w:rsidR="009C5BAC">
              <w:rPr>
                <w:rFonts w:ascii="Times New Roman" w:hAnsi="Times New Roman"/>
                <w:b/>
                <w:sz w:val="20"/>
                <w:szCs w:val="20"/>
                <w:lang w:val="el-GR" w:eastAsia="el-GR"/>
              </w:rPr>
              <w:t>ΕΒΡΟΥ</w:t>
            </w:r>
            <w:r>
              <w:rPr>
                <w:rFonts w:ascii="Times New Roman" w:hAnsi="Times New Roman"/>
                <w:b/>
                <w:sz w:val="20"/>
                <w:szCs w:val="20"/>
                <w:lang w:val="el-GR" w:eastAsia="el-GR"/>
              </w:rPr>
              <w:t xml:space="preserve">        </w:t>
            </w:r>
            <w:r w:rsidR="009C5BAC">
              <w:rPr>
                <w:rFonts w:ascii="Times New Roman" w:hAnsi="Times New Roman"/>
                <w:b/>
                <w:sz w:val="20"/>
                <w:szCs w:val="20"/>
                <w:lang w:val="el-GR" w:eastAsia="el-GR"/>
              </w:rPr>
              <w:t>ΔΗΜΟΣ ΣΟΥΦΛΙΟΥ</w:t>
            </w:r>
          </w:p>
          <w:p w14:paraId="79D7FEB3" w14:textId="77777777" w:rsidR="00526C54" w:rsidRPr="00526C54" w:rsidRDefault="00526C54" w:rsidP="00526C54">
            <w:pPr>
              <w:rPr>
                <w:lang w:eastAsia="ja-JP"/>
              </w:rPr>
            </w:pPr>
          </w:p>
          <w:p w14:paraId="79D7FEB4" w14:textId="77777777" w:rsidR="00CD3E51" w:rsidRPr="001C283C" w:rsidRDefault="00CD3E51" w:rsidP="004F13BE">
            <w:pPr>
              <w:pStyle w:val="TableParagraph"/>
              <w:spacing w:line="276" w:lineRule="auto"/>
              <w:ind w:left="180"/>
              <w:jc w:val="left"/>
              <w:rPr>
                <w:rFonts w:ascii="Times New Roman" w:hAnsi="Times New Roman"/>
                <w:sz w:val="28"/>
                <w:szCs w:val="24"/>
                <w:lang w:val="el-GR"/>
              </w:rPr>
            </w:pPr>
          </w:p>
        </w:tc>
        <w:tc>
          <w:tcPr>
            <w:tcW w:w="5007" w:type="dxa"/>
            <w:shd w:val="clear" w:color="auto" w:fill="auto"/>
            <w:vAlign w:val="center"/>
          </w:tcPr>
          <w:p w14:paraId="79D7FEB5" w14:textId="0B7F7478" w:rsidR="002B0350" w:rsidRPr="00BA3BA4" w:rsidRDefault="002B0350" w:rsidP="002B0350">
            <w:pPr>
              <w:spacing w:line="276" w:lineRule="auto"/>
              <w:ind w:right="170"/>
              <w:contextualSpacing/>
              <w:jc w:val="center"/>
              <w:rPr>
                <w:rFonts w:ascii="Times New Roman" w:hAnsi="Times New Roman"/>
                <w:sz w:val="24"/>
                <w:szCs w:val="20"/>
                <w:lang w:val="en-US" w:eastAsia="el-GR"/>
              </w:rPr>
            </w:pPr>
            <w:r w:rsidRPr="00352B2E">
              <w:rPr>
                <w:rFonts w:ascii="Times New Roman" w:hAnsi="Times New Roman"/>
                <w:sz w:val="24"/>
                <w:szCs w:val="20"/>
                <w:lang w:eastAsia="el-GR"/>
              </w:rPr>
              <w:t xml:space="preserve">Αριθμός Μελέτης : </w:t>
            </w:r>
            <w:r w:rsidR="00BA3BA4" w:rsidRPr="00BA3BA4">
              <w:rPr>
                <w:rFonts w:ascii="Times New Roman" w:hAnsi="Times New Roman"/>
                <w:sz w:val="24"/>
                <w:szCs w:val="20"/>
                <w:lang w:val="en-US" w:eastAsia="el-GR"/>
              </w:rPr>
              <w:t>29/2021</w:t>
            </w:r>
            <w:bookmarkStart w:id="1" w:name="_GoBack"/>
            <w:bookmarkEnd w:id="1"/>
          </w:p>
          <w:p w14:paraId="79D7FEB6" w14:textId="77777777" w:rsidR="00CD3E51" w:rsidRPr="00C92D40" w:rsidRDefault="00CD3E51" w:rsidP="004F13BE">
            <w:pPr>
              <w:pStyle w:val="TableParagraph"/>
              <w:spacing w:line="276" w:lineRule="auto"/>
              <w:ind w:right="312"/>
              <w:jc w:val="center"/>
              <w:rPr>
                <w:rFonts w:ascii="Times New Roman" w:hAnsi="Times New Roman"/>
                <w:b/>
                <w:sz w:val="28"/>
                <w:szCs w:val="24"/>
              </w:rPr>
            </w:pPr>
          </w:p>
        </w:tc>
      </w:tr>
      <w:tr w:rsidR="00CD3E51" w:rsidRPr="00C92D40" w14:paraId="79D7FEBB" w14:textId="77777777" w:rsidTr="004F13BE">
        <w:trPr>
          <w:trHeight w:hRule="exact" w:val="3686"/>
          <w:jc w:val="center"/>
        </w:trPr>
        <w:tc>
          <w:tcPr>
            <w:tcW w:w="9782" w:type="dxa"/>
            <w:gridSpan w:val="2"/>
            <w:shd w:val="clear" w:color="auto" w:fill="auto"/>
            <w:vAlign w:val="center"/>
          </w:tcPr>
          <w:p w14:paraId="79D7FEB8" w14:textId="77777777" w:rsidR="00CD3E51" w:rsidRPr="00C92D40" w:rsidRDefault="00CD3E51" w:rsidP="004F13BE">
            <w:pPr>
              <w:widowControl w:val="0"/>
              <w:spacing w:after="0" w:line="276" w:lineRule="auto"/>
              <w:jc w:val="center"/>
              <w:rPr>
                <w:rFonts w:ascii="Times New Roman" w:hAnsi="Times New Roman"/>
                <w:sz w:val="24"/>
              </w:rPr>
            </w:pPr>
          </w:p>
          <w:p w14:paraId="79D7FEB9" w14:textId="77777777" w:rsidR="00CD3E51" w:rsidRPr="00C92D40" w:rsidRDefault="00CD3E51" w:rsidP="004F13BE">
            <w:pPr>
              <w:widowControl w:val="0"/>
              <w:spacing w:before="12" w:after="0" w:line="276" w:lineRule="auto"/>
              <w:jc w:val="center"/>
              <w:rPr>
                <w:rFonts w:ascii="Times New Roman" w:hAnsi="Times New Roman"/>
                <w:sz w:val="24"/>
              </w:rPr>
            </w:pPr>
          </w:p>
          <w:p w14:paraId="79D7FEBA" w14:textId="77777777" w:rsidR="00CD3E51" w:rsidRPr="00C92D40" w:rsidRDefault="00CD3E51" w:rsidP="004F13BE">
            <w:pPr>
              <w:widowControl w:val="0"/>
              <w:spacing w:after="0" w:line="276" w:lineRule="auto"/>
              <w:jc w:val="center"/>
              <w:rPr>
                <w:rFonts w:ascii="Times New Roman" w:hAnsi="Times New Roman"/>
                <w:sz w:val="32"/>
                <w:szCs w:val="32"/>
              </w:rPr>
            </w:pPr>
            <w:r w:rsidRPr="00C92D40">
              <w:rPr>
                <w:rFonts w:ascii="Times New Roman" w:hAnsi="Times New Roman"/>
                <w:b/>
                <w:bCs/>
                <w:sz w:val="36"/>
                <w:szCs w:val="44"/>
              </w:rPr>
              <w:t>«</w:t>
            </w:r>
            <w:r w:rsidR="001C283C" w:rsidRPr="001C283C">
              <w:rPr>
                <w:rFonts w:ascii="Times New Roman" w:hAnsi="Times New Roman"/>
                <w:b/>
                <w:bCs/>
                <w:sz w:val="36"/>
                <w:szCs w:val="44"/>
              </w:rPr>
              <w:t>ΠΡΟΜΗΘΕΙΑ ΚΑΙ ΕΓΚΑΤΑΣΤΑΣΗ ΨΗΦΙΑΚΩΝ ΥΔΡΟΜΕΤΡΗΤΩΝ ΚΑΙ ΟΛΟΚΛΗΡΩΜΕΝΟΥ ΣΥΣΤΗΜΑΤΟΣ ΤΗΛΕΜΕΤΡΙΑΣ</w:t>
            </w:r>
            <w:r w:rsidRPr="00C92D40">
              <w:rPr>
                <w:rFonts w:ascii="Times New Roman" w:hAnsi="Times New Roman"/>
                <w:b/>
                <w:bCs/>
                <w:sz w:val="36"/>
                <w:szCs w:val="44"/>
              </w:rPr>
              <w:t>»</w:t>
            </w:r>
          </w:p>
        </w:tc>
      </w:tr>
      <w:tr w:rsidR="00CD3E51" w:rsidRPr="00C92D40" w14:paraId="79D7FEC2" w14:textId="77777777" w:rsidTr="004F13BE">
        <w:trPr>
          <w:trHeight w:hRule="exact" w:val="2022"/>
          <w:jc w:val="center"/>
        </w:trPr>
        <w:tc>
          <w:tcPr>
            <w:tcW w:w="9782" w:type="dxa"/>
            <w:gridSpan w:val="2"/>
            <w:shd w:val="clear" w:color="auto" w:fill="auto"/>
            <w:vAlign w:val="center"/>
          </w:tcPr>
          <w:p w14:paraId="79D7FEBC" w14:textId="77777777" w:rsidR="00CD3E51" w:rsidRPr="00C92D40" w:rsidRDefault="00CD3E51" w:rsidP="004F13BE">
            <w:pPr>
              <w:widowControl w:val="0"/>
              <w:spacing w:after="0" w:line="276" w:lineRule="auto"/>
              <w:jc w:val="center"/>
              <w:rPr>
                <w:rFonts w:ascii="Times New Roman" w:hAnsi="Times New Roman"/>
                <w:sz w:val="36"/>
              </w:rPr>
            </w:pPr>
          </w:p>
          <w:p w14:paraId="79D7FEBD" w14:textId="77777777" w:rsidR="00185600" w:rsidRDefault="00CD3E51" w:rsidP="004F13BE">
            <w:pPr>
              <w:widowControl w:val="0"/>
              <w:spacing w:after="0" w:line="276" w:lineRule="auto"/>
              <w:jc w:val="center"/>
              <w:rPr>
                <w:rFonts w:ascii="Times New Roman" w:hAnsi="Times New Roman"/>
                <w:b/>
                <w:bCs/>
                <w:spacing w:val="-2"/>
                <w:sz w:val="40"/>
                <w:szCs w:val="40"/>
              </w:rPr>
            </w:pPr>
            <w:r w:rsidRPr="00FE4FEB">
              <w:rPr>
                <w:rFonts w:ascii="Times New Roman" w:hAnsi="Times New Roman"/>
                <w:b/>
                <w:bCs/>
                <w:sz w:val="40"/>
                <w:szCs w:val="40"/>
              </w:rPr>
              <w:t>ΠΑΡΑΡΤΗΜΑ VII</w:t>
            </w:r>
            <w:r w:rsidRPr="00FE4FEB">
              <w:rPr>
                <w:rFonts w:ascii="Times New Roman" w:hAnsi="Times New Roman"/>
                <w:b/>
                <w:bCs/>
                <w:spacing w:val="-2"/>
                <w:sz w:val="40"/>
                <w:szCs w:val="40"/>
              </w:rPr>
              <w:t xml:space="preserve"> </w:t>
            </w:r>
          </w:p>
          <w:p w14:paraId="79D7FEBE" w14:textId="77777777" w:rsidR="00F17BD8" w:rsidRDefault="00F17BD8" w:rsidP="004F13BE">
            <w:pPr>
              <w:widowControl w:val="0"/>
              <w:spacing w:after="0" w:line="276" w:lineRule="auto"/>
              <w:jc w:val="center"/>
              <w:rPr>
                <w:rFonts w:ascii="Times New Roman" w:hAnsi="Times New Roman"/>
                <w:b/>
                <w:bCs/>
                <w:spacing w:val="-2"/>
                <w:sz w:val="40"/>
                <w:szCs w:val="40"/>
              </w:rPr>
            </w:pPr>
            <w:r>
              <w:rPr>
                <w:rFonts w:ascii="Times New Roman" w:hAnsi="Times New Roman"/>
                <w:b/>
                <w:bCs/>
                <w:spacing w:val="-2"/>
                <w:sz w:val="40"/>
                <w:szCs w:val="40"/>
              </w:rPr>
              <w:t xml:space="preserve">ΕΝΤΥΠΟ ΤΕΧΝΙΚΗΣ ΠΡΟΣΦΟΡΑΣ </w:t>
            </w:r>
          </w:p>
          <w:p w14:paraId="79D7FEBF" w14:textId="77777777" w:rsidR="00CD3E51" w:rsidRPr="00C92D40" w:rsidRDefault="00F17BD8" w:rsidP="00F17BD8">
            <w:pPr>
              <w:widowControl w:val="0"/>
              <w:numPr>
                <w:ilvl w:val="0"/>
                <w:numId w:val="7"/>
              </w:numPr>
              <w:spacing w:after="0" w:line="276" w:lineRule="auto"/>
              <w:jc w:val="center"/>
              <w:rPr>
                <w:rFonts w:ascii="Times New Roman" w:hAnsi="Times New Roman"/>
                <w:b/>
                <w:sz w:val="44"/>
                <w:szCs w:val="44"/>
              </w:rPr>
            </w:pPr>
            <w:r>
              <w:rPr>
                <w:rFonts w:ascii="Times New Roman" w:hAnsi="Times New Roman"/>
                <w:b/>
                <w:bCs/>
                <w:spacing w:val="-2"/>
                <w:sz w:val="40"/>
                <w:szCs w:val="40"/>
              </w:rPr>
              <w:t>ΦΥΛΛΟ ΣΥΜΜΟΡΦΩΣΗΣ</w:t>
            </w:r>
          </w:p>
          <w:p w14:paraId="79D7FEC0" w14:textId="77777777" w:rsidR="00CD3E51" w:rsidRPr="00C92D40" w:rsidRDefault="00CD3E51" w:rsidP="004F13BE">
            <w:pPr>
              <w:widowControl w:val="0"/>
              <w:spacing w:before="10" w:after="0" w:line="276" w:lineRule="auto"/>
              <w:jc w:val="center"/>
              <w:rPr>
                <w:rFonts w:ascii="Times New Roman" w:hAnsi="Times New Roman"/>
                <w:sz w:val="36"/>
                <w:szCs w:val="28"/>
              </w:rPr>
            </w:pPr>
          </w:p>
          <w:p w14:paraId="79D7FEC1" w14:textId="77777777" w:rsidR="00CD3E51" w:rsidRPr="00C92D40" w:rsidRDefault="00CD3E51" w:rsidP="004F13BE">
            <w:pPr>
              <w:widowControl w:val="0"/>
              <w:spacing w:after="0" w:line="276" w:lineRule="auto"/>
              <w:jc w:val="center"/>
              <w:rPr>
                <w:rFonts w:ascii="Times New Roman" w:hAnsi="Times New Roman"/>
                <w:sz w:val="36"/>
                <w:szCs w:val="44"/>
              </w:rPr>
            </w:pPr>
          </w:p>
        </w:tc>
      </w:tr>
      <w:tr w:rsidR="00CD3E51" w:rsidRPr="00C92D40" w14:paraId="79D7FEC8" w14:textId="77777777" w:rsidTr="004F13BE">
        <w:trPr>
          <w:trHeight w:hRule="exact" w:val="2436"/>
          <w:jc w:val="center"/>
        </w:trPr>
        <w:tc>
          <w:tcPr>
            <w:tcW w:w="9782" w:type="dxa"/>
            <w:gridSpan w:val="2"/>
            <w:shd w:val="clear" w:color="auto" w:fill="auto"/>
            <w:vAlign w:val="center"/>
          </w:tcPr>
          <w:p w14:paraId="79D7FEC3" w14:textId="77777777" w:rsidR="00CD3E51" w:rsidRPr="00C92D40" w:rsidRDefault="00CD3E51" w:rsidP="004F13BE">
            <w:pPr>
              <w:spacing w:line="276" w:lineRule="auto"/>
              <w:ind w:left="326" w:right="319"/>
              <w:jc w:val="center"/>
              <w:rPr>
                <w:rFonts w:ascii="Times New Roman" w:hAnsi="Times New Roman"/>
                <w:b/>
                <w:bCs/>
                <w:sz w:val="24"/>
                <w:szCs w:val="28"/>
              </w:rPr>
            </w:pPr>
          </w:p>
          <w:p w14:paraId="79D7FEC4" w14:textId="77777777" w:rsidR="00CD3E51" w:rsidRPr="00C92D40" w:rsidRDefault="00CD3E51" w:rsidP="004F13BE">
            <w:pPr>
              <w:spacing w:line="276" w:lineRule="auto"/>
              <w:ind w:left="326" w:right="319"/>
              <w:jc w:val="center"/>
              <w:rPr>
                <w:rFonts w:ascii="Times New Roman" w:hAnsi="Times New Roman"/>
                <w:b/>
                <w:bCs/>
                <w:sz w:val="24"/>
                <w:szCs w:val="28"/>
              </w:rPr>
            </w:pPr>
          </w:p>
          <w:p w14:paraId="5502BC4B" w14:textId="77777777" w:rsidR="00537013" w:rsidRDefault="00537013" w:rsidP="00537013">
            <w:pPr>
              <w:spacing w:line="276" w:lineRule="auto"/>
              <w:ind w:left="326" w:right="319"/>
              <w:jc w:val="center"/>
              <w:rPr>
                <w:rFonts w:ascii="Times New Roman" w:hAnsi="Times New Roman"/>
                <w:sz w:val="24"/>
                <w:szCs w:val="28"/>
              </w:rPr>
            </w:pPr>
            <w:r>
              <w:rPr>
                <w:rFonts w:ascii="Times New Roman" w:hAnsi="Times New Roman"/>
                <w:b/>
                <w:bCs/>
                <w:sz w:val="24"/>
                <w:szCs w:val="28"/>
              </w:rPr>
              <w:t xml:space="preserve">ΠΡΟΫΠΟΛΟΓΙΣΜΟΣ: </w:t>
            </w:r>
            <w:r>
              <w:rPr>
                <w:rFonts w:ascii="Times New Roman" w:hAnsi="Times New Roman"/>
                <w:b/>
                <w:bCs/>
                <w:sz w:val="24"/>
                <w:szCs w:val="28"/>
                <w:shd w:val="clear" w:color="auto" w:fill="D9D9D9"/>
              </w:rPr>
              <w:t>1.345.237,00</w:t>
            </w:r>
            <w:r>
              <w:rPr>
                <w:rFonts w:ascii="Times New Roman" w:hAnsi="Times New Roman"/>
                <w:b/>
                <w:bCs/>
                <w:sz w:val="24"/>
                <w:szCs w:val="28"/>
              </w:rPr>
              <w:t xml:space="preserve"> €</w:t>
            </w:r>
          </w:p>
          <w:p w14:paraId="64FE646F" w14:textId="77777777" w:rsidR="00537013" w:rsidRDefault="00537013" w:rsidP="00537013">
            <w:pPr>
              <w:spacing w:line="276" w:lineRule="auto"/>
              <w:ind w:left="326" w:right="319"/>
              <w:jc w:val="center"/>
              <w:rPr>
                <w:rFonts w:ascii="Times New Roman" w:hAnsi="Times New Roman"/>
                <w:b/>
                <w:bCs/>
                <w:sz w:val="24"/>
                <w:szCs w:val="28"/>
              </w:rPr>
            </w:pPr>
            <w:r>
              <w:rPr>
                <w:rFonts w:ascii="Times New Roman" w:hAnsi="Times New Roman"/>
                <w:b/>
                <w:bCs/>
                <w:sz w:val="24"/>
                <w:szCs w:val="28"/>
              </w:rPr>
              <w:t xml:space="preserve">Φ.Π.Α. 24 %: </w:t>
            </w:r>
            <w:r>
              <w:rPr>
                <w:rFonts w:ascii="Times New Roman" w:hAnsi="Times New Roman"/>
                <w:b/>
                <w:bCs/>
                <w:sz w:val="24"/>
                <w:szCs w:val="28"/>
                <w:shd w:val="clear" w:color="auto" w:fill="D9D9D9"/>
              </w:rPr>
              <w:t xml:space="preserve">322.856,88 </w:t>
            </w:r>
            <w:r>
              <w:rPr>
                <w:rFonts w:ascii="Times New Roman" w:hAnsi="Times New Roman"/>
                <w:b/>
                <w:bCs/>
                <w:sz w:val="24"/>
                <w:szCs w:val="28"/>
              </w:rPr>
              <w:t>€</w:t>
            </w:r>
          </w:p>
          <w:p w14:paraId="79D7FEC7" w14:textId="0E5FD257" w:rsidR="00CD3E51" w:rsidRPr="00C92D40" w:rsidRDefault="00537013" w:rsidP="00537013">
            <w:pPr>
              <w:widowControl w:val="0"/>
              <w:spacing w:line="276" w:lineRule="auto"/>
              <w:jc w:val="center"/>
              <w:rPr>
                <w:rFonts w:ascii="Times New Roman" w:hAnsi="Times New Roman"/>
                <w:sz w:val="24"/>
                <w:szCs w:val="28"/>
              </w:rPr>
            </w:pPr>
            <w:r>
              <w:rPr>
                <w:rFonts w:ascii="Times New Roman" w:hAnsi="Times New Roman"/>
                <w:b/>
                <w:bCs/>
                <w:sz w:val="24"/>
                <w:szCs w:val="28"/>
              </w:rPr>
              <w:t xml:space="preserve">ΓΕΝΙΚΟ ΣΥΝΟΛΟ : </w:t>
            </w:r>
            <w:r>
              <w:rPr>
                <w:rFonts w:ascii="Times New Roman" w:hAnsi="Times New Roman"/>
                <w:b/>
                <w:bCs/>
                <w:sz w:val="24"/>
                <w:szCs w:val="28"/>
                <w:shd w:val="clear" w:color="auto" w:fill="D9D9D9"/>
              </w:rPr>
              <w:t>1.668.093,88</w:t>
            </w:r>
            <w:r>
              <w:rPr>
                <w:rFonts w:ascii="Times New Roman" w:hAnsi="Times New Roman"/>
                <w:b/>
                <w:bCs/>
                <w:sz w:val="24"/>
                <w:szCs w:val="28"/>
              </w:rPr>
              <w:t xml:space="preserve"> €</w:t>
            </w:r>
          </w:p>
        </w:tc>
      </w:tr>
      <w:tr w:rsidR="00CD3E51" w:rsidRPr="00C92D40" w14:paraId="79D7FECD" w14:textId="77777777" w:rsidTr="004F13BE">
        <w:trPr>
          <w:trHeight w:hRule="exact" w:val="1895"/>
          <w:jc w:val="center"/>
        </w:trPr>
        <w:tc>
          <w:tcPr>
            <w:tcW w:w="9782" w:type="dxa"/>
            <w:gridSpan w:val="2"/>
            <w:shd w:val="clear" w:color="auto" w:fill="auto"/>
            <w:vAlign w:val="center"/>
          </w:tcPr>
          <w:p w14:paraId="79D7FEC9" w14:textId="77777777" w:rsidR="00CD3E51" w:rsidRPr="00C92D40" w:rsidRDefault="00CD3E51" w:rsidP="004F13BE">
            <w:pPr>
              <w:widowControl w:val="0"/>
              <w:spacing w:after="0" w:line="276" w:lineRule="auto"/>
              <w:jc w:val="center"/>
              <w:rPr>
                <w:rFonts w:ascii="Times New Roman" w:hAnsi="Times New Roman"/>
              </w:rPr>
            </w:pPr>
          </w:p>
          <w:p w14:paraId="79D7FECA" w14:textId="77777777" w:rsidR="00CD3E51" w:rsidRPr="00C92D40" w:rsidRDefault="00CD3E51" w:rsidP="004F13BE">
            <w:pPr>
              <w:widowControl w:val="0"/>
              <w:spacing w:after="0" w:line="276" w:lineRule="auto"/>
              <w:jc w:val="center"/>
              <w:rPr>
                <w:rFonts w:ascii="Times New Roman" w:hAnsi="Times New Roman"/>
              </w:rPr>
            </w:pPr>
          </w:p>
          <w:p w14:paraId="79D7FECB" w14:textId="77777777" w:rsidR="00CD3E51" w:rsidRPr="00C92D40" w:rsidRDefault="00CD3E51" w:rsidP="004F13BE">
            <w:pPr>
              <w:widowControl w:val="0"/>
              <w:spacing w:before="18" w:after="0" w:line="276" w:lineRule="auto"/>
              <w:jc w:val="center"/>
              <w:rPr>
                <w:rFonts w:ascii="Times New Roman" w:hAnsi="Times New Roman"/>
                <w:sz w:val="28"/>
                <w:szCs w:val="28"/>
              </w:rPr>
            </w:pPr>
          </w:p>
          <w:p w14:paraId="79D7FECC" w14:textId="77777777" w:rsidR="00CD3E51" w:rsidRPr="00C92D40" w:rsidRDefault="00CD3E51" w:rsidP="004F13BE">
            <w:pPr>
              <w:widowControl w:val="0"/>
              <w:spacing w:after="0" w:line="276" w:lineRule="auto"/>
              <w:ind w:left="3821" w:right="3816"/>
              <w:jc w:val="center"/>
              <w:rPr>
                <w:rFonts w:ascii="Times New Roman" w:hAnsi="Times New Roman"/>
                <w:sz w:val="24"/>
                <w:szCs w:val="28"/>
              </w:rPr>
            </w:pPr>
          </w:p>
        </w:tc>
      </w:tr>
      <w:bookmarkEnd w:id="0"/>
    </w:tbl>
    <w:p w14:paraId="79D7FECE" w14:textId="77777777" w:rsidR="00CD3E51" w:rsidRDefault="00CD3E51"/>
    <w:p w14:paraId="79D7FECF" w14:textId="77777777" w:rsidR="00481B1A" w:rsidRDefault="00481B1A" w:rsidP="0008566F">
      <w:pPr>
        <w:autoSpaceDE w:val="0"/>
        <w:autoSpaceDN w:val="0"/>
        <w:adjustRightInd w:val="0"/>
        <w:spacing w:line="276" w:lineRule="auto"/>
        <w:rPr>
          <w:rFonts w:ascii="Times New Roman" w:hAnsi="Times New Roman"/>
          <w:b/>
          <w:sz w:val="24"/>
          <w:szCs w:val="24"/>
        </w:rPr>
      </w:pPr>
    </w:p>
    <w:p w14:paraId="79D7FED0" w14:textId="77777777" w:rsidR="006578DD" w:rsidRDefault="006578DD" w:rsidP="0008566F">
      <w:pPr>
        <w:autoSpaceDE w:val="0"/>
        <w:autoSpaceDN w:val="0"/>
        <w:adjustRightInd w:val="0"/>
        <w:spacing w:line="276" w:lineRule="auto"/>
        <w:rPr>
          <w:rFonts w:ascii="Times New Roman" w:hAnsi="Times New Roman"/>
          <w:b/>
          <w:sz w:val="24"/>
          <w:szCs w:val="24"/>
        </w:rPr>
      </w:pPr>
    </w:p>
    <w:p w14:paraId="79D7FED1" w14:textId="77777777" w:rsidR="006578DD" w:rsidRPr="006578DD" w:rsidRDefault="006578DD" w:rsidP="006578DD">
      <w:pPr>
        <w:autoSpaceDE w:val="0"/>
        <w:autoSpaceDN w:val="0"/>
        <w:adjustRightInd w:val="0"/>
        <w:spacing w:after="0" w:line="240" w:lineRule="auto"/>
        <w:jc w:val="center"/>
        <w:rPr>
          <w:rFonts w:ascii="Calibri" w:eastAsia="Times New Roman" w:hAnsi="Calibri" w:cs="Calibri"/>
          <w:b/>
          <w:bCs/>
          <w:color w:val="000000"/>
          <w:sz w:val="40"/>
          <w:szCs w:val="28"/>
          <w:u w:val="single"/>
          <w:lang w:eastAsia="el-GR"/>
        </w:rPr>
      </w:pPr>
      <w:r w:rsidRPr="006578DD">
        <w:rPr>
          <w:rFonts w:ascii="Calibri" w:eastAsia="Times New Roman" w:hAnsi="Calibri" w:cs="Calibri"/>
          <w:b/>
          <w:bCs/>
          <w:color w:val="000000"/>
          <w:sz w:val="40"/>
          <w:szCs w:val="28"/>
          <w:u w:val="single"/>
          <w:lang w:eastAsia="el-GR"/>
        </w:rPr>
        <w:t>ΦΥΛΛΟ ΣΥΜΜΟΡΦΩΣΗΣ</w:t>
      </w:r>
    </w:p>
    <w:p w14:paraId="79D7FED2" w14:textId="77777777" w:rsidR="006578DD" w:rsidRPr="006578DD" w:rsidRDefault="006578DD" w:rsidP="006578DD">
      <w:pPr>
        <w:autoSpaceDE w:val="0"/>
        <w:autoSpaceDN w:val="0"/>
        <w:adjustRightInd w:val="0"/>
        <w:spacing w:after="0" w:line="240" w:lineRule="auto"/>
        <w:jc w:val="center"/>
        <w:rPr>
          <w:rFonts w:ascii="Calibri" w:eastAsia="Times New Roman" w:hAnsi="Calibri" w:cs="Calibri"/>
          <w:color w:val="000000"/>
          <w:sz w:val="28"/>
          <w:szCs w:val="28"/>
          <w:u w:val="single"/>
          <w:lang w:eastAsia="el-GR"/>
        </w:rPr>
      </w:pPr>
    </w:p>
    <w:p w14:paraId="79D7FED3" w14:textId="77777777" w:rsidR="006578DD" w:rsidRPr="006578DD" w:rsidRDefault="006578DD" w:rsidP="006578DD">
      <w:pPr>
        <w:spacing w:after="0" w:line="240" w:lineRule="auto"/>
        <w:ind w:left="218" w:right="-625"/>
        <w:jc w:val="center"/>
        <w:rPr>
          <w:rFonts w:ascii="Calibri" w:eastAsia="Times New Roman" w:hAnsi="Calibri" w:cs="Calibri"/>
          <w:b/>
          <w:bCs/>
          <w:sz w:val="24"/>
          <w:szCs w:val="28"/>
          <w:lang w:eastAsia="el-GR"/>
        </w:rPr>
      </w:pPr>
      <w:r w:rsidRPr="006578DD">
        <w:rPr>
          <w:rFonts w:ascii="Calibri" w:eastAsia="Times New Roman" w:hAnsi="Calibri" w:cs="Calibri"/>
          <w:b/>
          <w:bCs/>
          <w:sz w:val="24"/>
          <w:szCs w:val="28"/>
          <w:lang w:eastAsia="el-GR"/>
        </w:rPr>
        <w:t>ΜΕ ΤΙΣ ΤΕΧΝΙΚΕΣ ΠΡΟΔΙΑΓΡΑΦΕΣ Τ</w:t>
      </w:r>
      <w:r>
        <w:rPr>
          <w:rFonts w:ascii="Calibri" w:eastAsia="Times New Roman" w:hAnsi="Calibri" w:cs="Calibri"/>
          <w:b/>
          <w:bCs/>
          <w:sz w:val="24"/>
          <w:szCs w:val="28"/>
          <w:lang w:eastAsia="el-GR"/>
        </w:rPr>
        <w:t>ΟΥ ΔΙΑΓΩΝΙΣΜΟΥ ΜΕ ΤΙΤΛΟ</w:t>
      </w:r>
      <w:r w:rsidRPr="006578DD">
        <w:rPr>
          <w:rFonts w:ascii="Calibri" w:eastAsia="Times New Roman" w:hAnsi="Calibri" w:cs="Calibri"/>
          <w:b/>
          <w:bCs/>
          <w:sz w:val="24"/>
          <w:szCs w:val="28"/>
          <w:lang w:eastAsia="el-GR"/>
        </w:rPr>
        <w:t>:</w:t>
      </w:r>
    </w:p>
    <w:p w14:paraId="79D7FED4" w14:textId="77777777" w:rsidR="006578DD" w:rsidRPr="006578DD" w:rsidRDefault="006578DD" w:rsidP="006578DD">
      <w:pPr>
        <w:spacing w:after="0" w:line="240" w:lineRule="auto"/>
        <w:ind w:left="218" w:right="-625"/>
        <w:jc w:val="left"/>
        <w:rPr>
          <w:rFonts w:ascii="Calibri" w:eastAsia="Times New Roman" w:hAnsi="Calibri" w:cs="Calibri"/>
          <w:b/>
          <w:bCs/>
          <w:sz w:val="28"/>
          <w:szCs w:val="28"/>
          <w:lang w:eastAsia="el-GR"/>
        </w:rPr>
      </w:pPr>
    </w:p>
    <w:p w14:paraId="79D7FED5" w14:textId="77777777" w:rsidR="006578DD" w:rsidRPr="006578DD" w:rsidRDefault="006578DD" w:rsidP="006578DD">
      <w:pPr>
        <w:autoSpaceDE w:val="0"/>
        <w:autoSpaceDN w:val="0"/>
        <w:adjustRightInd w:val="0"/>
        <w:spacing w:after="0" w:line="240" w:lineRule="auto"/>
        <w:jc w:val="center"/>
        <w:rPr>
          <w:rFonts w:ascii="Calibri" w:eastAsia="Times New Roman" w:hAnsi="Calibri" w:cs="Calibri"/>
          <w:b/>
          <w:bCs/>
          <w:szCs w:val="28"/>
          <w:lang w:eastAsia="el-GR"/>
        </w:rPr>
      </w:pPr>
      <w:r w:rsidRPr="006578DD">
        <w:rPr>
          <w:rFonts w:ascii="Calibri" w:eastAsia="Times New Roman" w:hAnsi="Calibri" w:cs="Calibri"/>
          <w:b/>
          <w:bCs/>
          <w:sz w:val="36"/>
          <w:szCs w:val="40"/>
          <w:lang w:eastAsia="el-GR"/>
        </w:rPr>
        <w:t>«ΠΡΟΜΗΘΕΙΑ ΚΑΙ ΕΓΚΑΤΑΣΤΑΣΗ ΨΗΦΙΑΚΩΝ ΥΔΡΟΜΕΤΡΗΤΩΝ ΚΑΙ ΟΛΟΚΛΗΡΩΜΕΝΟΥ ΣΥΣΤΗΜΑΤΟΣ ΤΗΛΕΜΕΤΡΙΑΣ»</w:t>
      </w:r>
    </w:p>
    <w:p w14:paraId="79D7FED6" w14:textId="77777777" w:rsidR="006578DD" w:rsidRPr="006578DD" w:rsidRDefault="006578DD" w:rsidP="006578DD">
      <w:pPr>
        <w:tabs>
          <w:tab w:val="left" w:pos="1060"/>
        </w:tabs>
        <w:spacing w:after="0" w:line="240" w:lineRule="auto"/>
        <w:jc w:val="left"/>
        <w:rPr>
          <w:rFonts w:ascii="Times New Roman" w:eastAsia="Times New Roman" w:hAnsi="Times New Roman"/>
          <w:sz w:val="24"/>
          <w:szCs w:val="24"/>
          <w:lang w:eastAsia="el-GR"/>
        </w:rPr>
      </w:pPr>
      <w:r w:rsidRPr="006578DD">
        <w:rPr>
          <w:rFonts w:ascii="Times New Roman" w:eastAsia="Times New Roman" w:hAnsi="Times New Roman"/>
          <w:sz w:val="24"/>
          <w:szCs w:val="24"/>
          <w:lang w:eastAsia="el-GR"/>
        </w:rPr>
        <w:tab/>
      </w:r>
    </w:p>
    <w:p w14:paraId="79D7FED7" w14:textId="77777777" w:rsidR="006578DD" w:rsidRPr="006578DD" w:rsidRDefault="006578DD" w:rsidP="006578DD">
      <w:pPr>
        <w:spacing w:after="0" w:line="240" w:lineRule="auto"/>
        <w:jc w:val="left"/>
        <w:rPr>
          <w:rFonts w:ascii="Times New Roman" w:eastAsia="Times New Roman" w:hAnsi="Times New Roman"/>
          <w:sz w:val="24"/>
          <w:szCs w:val="24"/>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509"/>
        <w:gridCol w:w="2111"/>
      </w:tblGrid>
      <w:tr w:rsidR="00184668" w:rsidRPr="00C55DB0" w14:paraId="79D7FEDB" w14:textId="77777777" w:rsidTr="00C55DB0">
        <w:trPr>
          <w:jc w:val="center"/>
        </w:trPr>
        <w:tc>
          <w:tcPr>
            <w:tcW w:w="5572" w:type="dxa"/>
            <w:shd w:val="clear" w:color="auto" w:fill="auto"/>
          </w:tcPr>
          <w:p w14:paraId="79D7FED8"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r w:rsidRPr="00C55DB0">
              <w:rPr>
                <w:rFonts w:ascii="Calibri" w:eastAsia="Times New Roman" w:hAnsi="Calibri" w:cs="Calibri"/>
                <w:b/>
                <w:sz w:val="24"/>
                <w:szCs w:val="24"/>
                <w:lang w:eastAsia="el-GR"/>
              </w:rPr>
              <w:t>Τεχνική Απαίτηση</w:t>
            </w:r>
          </w:p>
        </w:tc>
        <w:tc>
          <w:tcPr>
            <w:tcW w:w="1509" w:type="dxa"/>
            <w:shd w:val="clear" w:color="auto" w:fill="auto"/>
            <w:vAlign w:val="center"/>
          </w:tcPr>
          <w:p w14:paraId="79D7FED9"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r w:rsidRPr="00C55DB0">
              <w:rPr>
                <w:rFonts w:ascii="Calibri" w:eastAsia="Times New Roman" w:hAnsi="Calibri" w:cs="Calibri"/>
                <w:b/>
                <w:sz w:val="24"/>
                <w:szCs w:val="24"/>
                <w:lang w:eastAsia="el-GR"/>
              </w:rPr>
              <w:t>Απάντηση</w:t>
            </w:r>
          </w:p>
        </w:tc>
        <w:tc>
          <w:tcPr>
            <w:tcW w:w="2111" w:type="dxa"/>
            <w:shd w:val="clear" w:color="auto" w:fill="auto"/>
          </w:tcPr>
          <w:p w14:paraId="79D7FEDA"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r w:rsidRPr="00C55DB0">
              <w:rPr>
                <w:rFonts w:ascii="Calibri" w:eastAsia="Times New Roman" w:hAnsi="Calibri" w:cs="Calibri"/>
                <w:b/>
                <w:sz w:val="24"/>
                <w:szCs w:val="24"/>
                <w:lang w:eastAsia="el-GR"/>
              </w:rPr>
              <w:t>Παραπομπή – Τεχνική Προσφορά</w:t>
            </w:r>
          </w:p>
        </w:tc>
      </w:tr>
      <w:tr w:rsidR="00184668" w:rsidRPr="00C55DB0" w14:paraId="79D7FEE2" w14:textId="77777777" w:rsidTr="00C55DB0">
        <w:trPr>
          <w:jc w:val="center"/>
        </w:trPr>
        <w:tc>
          <w:tcPr>
            <w:tcW w:w="5572" w:type="dxa"/>
            <w:shd w:val="clear" w:color="auto" w:fill="auto"/>
          </w:tcPr>
          <w:p w14:paraId="79D7FEDC" w14:textId="77777777" w:rsidR="00184668" w:rsidRPr="00C55DB0" w:rsidRDefault="00184668" w:rsidP="00C55DB0">
            <w:pPr>
              <w:tabs>
                <w:tab w:val="left" w:pos="225"/>
              </w:tabs>
              <w:spacing w:after="0" w:line="240" w:lineRule="auto"/>
              <w:rPr>
                <w:rFonts w:ascii="Calibri" w:eastAsia="Times New Roman" w:hAnsi="Calibri" w:cs="Calibri"/>
                <w:b/>
                <w:sz w:val="24"/>
                <w:szCs w:val="24"/>
                <w:u w:val="single"/>
                <w:lang w:eastAsia="el-GR"/>
              </w:rPr>
            </w:pPr>
            <w:r w:rsidRPr="00C55DB0">
              <w:rPr>
                <w:rFonts w:ascii="Calibri" w:eastAsia="Times New Roman" w:hAnsi="Calibri" w:cs="Calibri"/>
                <w:b/>
                <w:sz w:val="24"/>
                <w:szCs w:val="24"/>
                <w:u w:val="single"/>
                <w:lang w:eastAsia="el-GR"/>
              </w:rPr>
              <w:t>Γενικά</w:t>
            </w:r>
          </w:p>
          <w:p w14:paraId="79D7FEDD" w14:textId="77777777" w:rsidR="00184668" w:rsidRPr="00C55DB0" w:rsidRDefault="00184668" w:rsidP="00C55DB0">
            <w:pPr>
              <w:tabs>
                <w:tab w:val="left" w:pos="225"/>
              </w:tabs>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Για την προμήθεια των προϊόντων πρέπει να τηρούνται οι τεχνικές προδιάγραφες που θα αναφερθούν κάτωθι κατ’ ελάχιστο για να διασφαλίζεται η ποιότητα των προμηθευόμενων ειδών. Οι ενδιαφερόμενοι θα καταθέτουν, </w:t>
            </w:r>
            <w:r w:rsidRPr="00C55DB0">
              <w:rPr>
                <w:rFonts w:ascii="Calibri" w:eastAsia="Times New Roman" w:hAnsi="Calibri" w:cs="Calibri"/>
                <w:b/>
                <w:sz w:val="24"/>
                <w:szCs w:val="24"/>
                <w:lang w:eastAsia="el-GR"/>
              </w:rPr>
              <w:t>επί ποινή αποκλεισμού</w:t>
            </w:r>
            <w:r w:rsidRPr="00C55DB0">
              <w:rPr>
                <w:rFonts w:ascii="Calibri" w:eastAsia="Times New Roman" w:hAnsi="Calibri" w:cs="Calibri"/>
                <w:sz w:val="24"/>
                <w:szCs w:val="24"/>
                <w:lang w:eastAsia="el-GR"/>
              </w:rPr>
              <w:t xml:space="preserve">, προσφορές για το σύνολο της προμήθειας. </w:t>
            </w:r>
          </w:p>
          <w:p w14:paraId="79D7FEDE" w14:textId="77777777" w:rsidR="00184668" w:rsidRPr="00C55DB0" w:rsidRDefault="00184668" w:rsidP="00C55DB0">
            <w:pPr>
              <w:tabs>
                <w:tab w:val="left" w:pos="225"/>
              </w:tabs>
              <w:spacing w:after="0" w:line="240" w:lineRule="auto"/>
              <w:rPr>
                <w:rFonts w:ascii="Calibri" w:eastAsia="Times New Roman" w:hAnsi="Calibri" w:cs="Calibri"/>
                <w:sz w:val="24"/>
                <w:szCs w:val="24"/>
                <w:lang w:eastAsia="el-GR"/>
              </w:rPr>
            </w:pPr>
            <w:r w:rsidRPr="00C55DB0">
              <w:rPr>
                <w:rFonts w:ascii="Calibri" w:eastAsia="Times New Roman" w:hAnsi="Calibri" w:cs="Calibri"/>
                <w:b/>
                <w:sz w:val="24"/>
                <w:szCs w:val="24"/>
                <w:lang w:eastAsia="el-GR"/>
              </w:rPr>
              <w:t>Επί ποινή αποκλεισμού</w:t>
            </w:r>
            <w:r w:rsidRPr="00C55DB0">
              <w:rPr>
                <w:rFonts w:ascii="Calibri" w:eastAsia="Times New Roman" w:hAnsi="Calibri" w:cs="Calibri"/>
                <w:sz w:val="24"/>
                <w:szCs w:val="24"/>
                <w:lang w:eastAsia="el-GR"/>
              </w:rPr>
              <w:t xml:space="preserve">, ο συμμετέχων θα προσκομίσει από ένα (1) πλήρες και λειτουργικό δείγμα των προσφερόμενων ψηφιακών υδρομετρητών (για την ονομαστική διατομή </w:t>
            </w:r>
            <w:r w:rsidRPr="00C55DB0">
              <w:rPr>
                <w:rFonts w:ascii="Calibri" w:eastAsia="Times New Roman" w:hAnsi="Calibri" w:cs="Calibri"/>
                <w:sz w:val="24"/>
                <w:szCs w:val="24"/>
                <w:lang w:val="en-US" w:eastAsia="el-GR"/>
              </w:rPr>
              <w:t>DN</w:t>
            </w:r>
            <w:r w:rsidRPr="00C55DB0">
              <w:rPr>
                <w:rFonts w:ascii="Calibri" w:eastAsia="Times New Roman" w:hAnsi="Calibri" w:cs="Calibri"/>
                <w:sz w:val="24"/>
                <w:szCs w:val="24"/>
                <w:lang w:eastAsia="el-GR"/>
              </w:rPr>
              <w:t>15) το οποίο θα είναι 100% όμοιο με αυτά που περιγράφονται στην προσφορά του κάθε προμηθευτή και κατά τη διαδικασία της τεχνικής αξιολόγησης θα πρέπει να είναι σε θέση να μπορεί να επιδειχθεί η εύρυθμη λειτουργία του σε πραγματικές συνθήκες στην επιτροπή αξιολόγησης, όταν και αν αυτό κριθεί απαραίτητο.</w:t>
            </w:r>
          </w:p>
          <w:p w14:paraId="79D7FEDF" w14:textId="77777777" w:rsidR="006578DD" w:rsidRPr="00C55DB0" w:rsidRDefault="006578DD" w:rsidP="00C55DB0">
            <w:pPr>
              <w:tabs>
                <w:tab w:val="left" w:pos="225"/>
              </w:tabs>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EE0"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EE1"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EE7" w14:textId="77777777" w:rsidTr="00C55DB0">
        <w:trPr>
          <w:jc w:val="center"/>
        </w:trPr>
        <w:tc>
          <w:tcPr>
            <w:tcW w:w="5572" w:type="dxa"/>
            <w:shd w:val="clear" w:color="auto" w:fill="auto"/>
          </w:tcPr>
          <w:p w14:paraId="79D7FEE3" w14:textId="77777777" w:rsidR="00184668" w:rsidRPr="00C55DB0" w:rsidRDefault="00184668" w:rsidP="00A232CD">
            <w:pPr>
              <w:spacing w:after="0" w:line="240" w:lineRule="auto"/>
              <w:rPr>
                <w:rFonts w:ascii="Calibri" w:eastAsia="Times New Roman" w:hAnsi="Calibri" w:cs="Calibri"/>
                <w:sz w:val="24"/>
                <w:szCs w:val="24"/>
                <w:lang w:eastAsia="el-GR"/>
              </w:rPr>
            </w:pPr>
            <w:r w:rsidRPr="00C55DB0">
              <w:rPr>
                <w:rFonts w:ascii="Calibri" w:eastAsia="Times New Roman" w:hAnsi="Calibri" w:cs="Calibri"/>
                <w:b/>
                <w:sz w:val="24"/>
                <w:szCs w:val="24"/>
                <w:lang w:eastAsia="el-GR"/>
              </w:rPr>
              <w:t>Επί ποινή αποκλεισμού</w:t>
            </w:r>
            <w:r w:rsidRPr="00C55DB0">
              <w:rPr>
                <w:rFonts w:ascii="Calibri" w:eastAsia="Times New Roman" w:hAnsi="Calibri" w:cs="Calibri"/>
                <w:sz w:val="24"/>
                <w:szCs w:val="24"/>
                <w:lang w:eastAsia="el-GR"/>
              </w:rPr>
              <w:t>, ο προσφέρων απαιτείται να υποβάλλει κατάλογο με τουλάχιστον δύο (2) έργα τηλεμετρίας με αντίστοιχο εξοπλισμό (έξυπνοι υδρομετρητές σε σύστημα τηλεμετρίας), συνοδευόμενο με κατάλληλο στοιχείο τεκμηρίωσης για την εύρυθμη λειτουργία του συστήματος (βεβαίωση καλής εκτέλεσης/λειτουργίας).</w:t>
            </w:r>
          </w:p>
          <w:p w14:paraId="79D7FEE4"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EE5"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EE6"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EEC" w14:textId="77777777" w:rsidTr="00C55DB0">
        <w:trPr>
          <w:jc w:val="center"/>
        </w:trPr>
        <w:tc>
          <w:tcPr>
            <w:tcW w:w="5572" w:type="dxa"/>
            <w:shd w:val="clear" w:color="auto" w:fill="auto"/>
          </w:tcPr>
          <w:p w14:paraId="79D7FEE8" w14:textId="77777777" w:rsidR="00184668" w:rsidRPr="00C55DB0" w:rsidRDefault="00184668" w:rsidP="00A232CD">
            <w:pPr>
              <w:tabs>
                <w:tab w:val="left" w:pos="1110"/>
              </w:tabs>
              <w:spacing w:after="0" w:line="240" w:lineRule="auto"/>
              <w:rPr>
                <w:rFonts w:ascii="Calibri" w:eastAsia="Times New Roman" w:hAnsi="Calibri" w:cs="Calibri"/>
                <w:sz w:val="24"/>
                <w:szCs w:val="24"/>
                <w:lang w:eastAsia="el-GR"/>
              </w:rPr>
            </w:pPr>
            <w:r w:rsidRPr="00C55DB0">
              <w:rPr>
                <w:rFonts w:ascii="Calibri" w:eastAsia="Times New Roman" w:hAnsi="Calibri" w:cs="Calibri"/>
                <w:b/>
                <w:sz w:val="24"/>
                <w:szCs w:val="24"/>
                <w:lang w:eastAsia="el-GR"/>
              </w:rPr>
              <w:t>Επί ποινή αποκλεισμού</w:t>
            </w:r>
            <w:r w:rsidRPr="00C55DB0">
              <w:rPr>
                <w:rFonts w:ascii="Calibri" w:eastAsia="Times New Roman" w:hAnsi="Calibri" w:cs="Calibri"/>
                <w:sz w:val="24"/>
                <w:szCs w:val="24"/>
                <w:lang w:eastAsia="el-GR"/>
              </w:rPr>
              <w:t xml:space="preserve">, ο προσφέρων απαιτείται να </w:t>
            </w:r>
            <w:r w:rsidRPr="00C55DB0">
              <w:rPr>
                <w:rFonts w:ascii="Calibri" w:eastAsia="Times New Roman" w:hAnsi="Calibri" w:cs="Calibri"/>
                <w:sz w:val="24"/>
                <w:szCs w:val="24"/>
                <w:lang w:eastAsia="el-GR"/>
              </w:rPr>
              <w:lastRenderedPageBreak/>
              <w:t>υποβάλλει πιστοποιητικά κατά ISO 9001:2015, ISO 14001:2015 του οίκου κατασκευής των ψηφιακών υδρομετρητών καθώς και του προμηθευτή.</w:t>
            </w:r>
          </w:p>
          <w:p w14:paraId="79D7FEE9" w14:textId="77777777" w:rsidR="006578DD" w:rsidRPr="00C55DB0" w:rsidRDefault="006578DD" w:rsidP="00A232CD">
            <w:pPr>
              <w:tabs>
                <w:tab w:val="left" w:pos="1110"/>
              </w:tabs>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EEA"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EE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EF0" w14:textId="77777777" w:rsidTr="00C55DB0">
        <w:trPr>
          <w:jc w:val="center"/>
        </w:trPr>
        <w:tc>
          <w:tcPr>
            <w:tcW w:w="5572" w:type="dxa"/>
            <w:shd w:val="clear" w:color="auto" w:fill="auto"/>
          </w:tcPr>
          <w:p w14:paraId="79D7FEED" w14:textId="77777777" w:rsidR="006578DD" w:rsidRPr="00C55DB0" w:rsidRDefault="00184668" w:rsidP="00A232CD">
            <w:pPr>
              <w:spacing w:after="0" w:line="240" w:lineRule="auto"/>
              <w:rPr>
                <w:rFonts w:ascii="Calibri" w:eastAsia="Times New Roman" w:hAnsi="Calibri" w:cs="Calibri"/>
                <w:sz w:val="24"/>
                <w:szCs w:val="24"/>
                <w:lang w:eastAsia="el-GR"/>
              </w:rPr>
            </w:pPr>
            <w:r w:rsidRPr="00C55DB0">
              <w:rPr>
                <w:rFonts w:ascii="Calibri" w:eastAsia="Times New Roman" w:hAnsi="Calibri" w:cs="Calibri"/>
                <w:b/>
                <w:sz w:val="24"/>
                <w:szCs w:val="24"/>
                <w:lang w:eastAsia="el-GR"/>
              </w:rPr>
              <w:t>Επί ποινή αποκλεισμού</w:t>
            </w:r>
            <w:r w:rsidRPr="00C55DB0">
              <w:rPr>
                <w:rFonts w:ascii="Calibri" w:eastAsia="Times New Roman" w:hAnsi="Calibri" w:cs="Calibri"/>
                <w:sz w:val="24"/>
                <w:szCs w:val="24"/>
                <w:lang w:eastAsia="el-GR"/>
              </w:rPr>
              <w:t>, ο προσφέρων απαιτείται να υποβάλλει Φύλλο Συμμόρφωσης που θα απαντά σημείο προς σημείο στις απαιτήσεις όλων των τεχνικών προδιαγραφών.</w:t>
            </w:r>
          </w:p>
        </w:tc>
        <w:tc>
          <w:tcPr>
            <w:tcW w:w="1509" w:type="dxa"/>
            <w:shd w:val="clear" w:color="auto" w:fill="auto"/>
            <w:vAlign w:val="center"/>
          </w:tcPr>
          <w:p w14:paraId="79D7FEEE"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EEF"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EF8" w14:textId="77777777" w:rsidTr="00C55DB0">
        <w:trPr>
          <w:jc w:val="center"/>
        </w:trPr>
        <w:tc>
          <w:tcPr>
            <w:tcW w:w="5572" w:type="dxa"/>
            <w:shd w:val="clear" w:color="auto" w:fill="auto"/>
            <w:vAlign w:val="center"/>
          </w:tcPr>
          <w:p w14:paraId="79D7FEF1" w14:textId="77777777" w:rsidR="00184668" w:rsidRPr="00C55DB0" w:rsidRDefault="00184668" w:rsidP="00C55DB0">
            <w:pPr>
              <w:spacing w:after="0" w:line="240" w:lineRule="auto"/>
              <w:jc w:val="center"/>
              <w:rPr>
                <w:rFonts w:ascii="Calibri" w:eastAsia="Times New Roman" w:hAnsi="Calibri" w:cs="Calibri"/>
                <w:b/>
                <w:sz w:val="24"/>
                <w:szCs w:val="24"/>
                <w:lang w:eastAsia="el-GR"/>
              </w:rPr>
            </w:pPr>
            <w:bookmarkStart w:id="2" w:name="_Toc51234714"/>
            <w:r w:rsidRPr="00C55DB0">
              <w:rPr>
                <w:rFonts w:ascii="Calibri" w:eastAsia="Times New Roman" w:hAnsi="Calibri" w:cs="Calibri"/>
                <w:b/>
                <w:sz w:val="24"/>
                <w:szCs w:val="24"/>
                <w:lang w:eastAsia="el-GR"/>
              </w:rPr>
              <w:t>Α1. ΤΕΧΝΙΚΗ ΠΡΟΔΙΑΓΡΑΦΗ ΣΤΑΤΙΚΩΝ (ΧΩΡΙΣ ΚΙΝΟΥΜΕΝΑ ΜΕΡΗ) ΨΗΦΙΑΚΩΝ ΥΔΡΟΜΕΤΡΗΤΩΝ ΥΠΕΡΗΧΩΝ DN15.</w:t>
            </w:r>
            <w:bookmarkEnd w:id="2"/>
          </w:p>
          <w:p w14:paraId="79D7FEF2" w14:textId="77777777" w:rsidR="00184668" w:rsidRPr="00C55DB0" w:rsidRDefault="00184668" w:rsidP="00C55DB0">
            <w:pPr>
              <w:spacing w:after="0" w:line="240" w:lineRule="auto"/>
              <w:jc w:val="center"/>
              <w:rPr>
                <w:rFonts w:ascii="Calibri" w:eastAsia="Times New Roman" w:hAnsi="Calibri" w:cs="Calibri"/>
                <w:b/>
                <w:bCs/>
                <w:sz w:val="24"/>
                <w:szCs w:val="24"/>
                <w:u w:val="single"/>
                <w:lang w:eastAsia="el-GR"/>
              </w:rPr>
            </w:pPr>
          </w:p>
          <w:p w14:paraId="79D7FEF3" w14:textId="77777777" w:rsidR="00184668" w:rsidRPr="00C55DB0" w:rsidRDefault="00184668" w:rsidP="00B13ED3">
            <w:pPr>
              <w:spacing w:after="0" w:line="240" w:lineRule="auto"/>
              <w:rPr>
                <w:rFonts w:ascii="Calibri" w:eastAsia="Times New Roman" w:hAnsi="Calibri" w:cs="Calibri"/>
                <w:sz w:val="24"/>
                <w:szCs w:val="24"/>
                <w:lang w:eastAsia="el-GR"/>
              </w:rPr>
            </w:pPr>
            <w:r w:rsidRPr="00C55DB0">
              <w:rPr>
                <w:rFonts w:ascii="Calibri" w:eastAsia="Times New Roman" w:hAnsi="Calibri" w:cs="Calibri"/>
                <w:b/>
                <w:bCs/>
                <w:sz w:val="24"/>
                <w:szCs w:val="24"/>
                <w:u w:val="single"/>
                <w:lang w:eastAsia="el-GR"/>
              </w:rPr>
              <w:t>Γενικά χαρακτηριστικά</w:t>
            </w:r>
            <w:r w:rsidRPr="00C55DB0">
              <w:rPr>
                <w:rFonts w:ascii="Calibri" w:eastAsia="Times New Roman" w:hAnsi="Calibri" w:cs="Calibri"/>
                <w:sz w:val="24"/>
                <w:szCs w:val="24"/>
                <w:lang w:eastAsia="el-GR"/>
              </w:rPr>
              <w:t> </w:t>
            </w:r>
          </w:p>
          <w:p w14:paraId="79D7FEF4" w14:textId="77777777" w:rsidR="00184668" w:rsidRPr="00C55DB0" w:rsidRDefault="00184668" w:rsidP="00B13ED3">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Στο διαγωνισμό γίνονται δεκτοί ψηφιακοί υδρομετρητές που συμμορφώνονται πλήρως με την Ευρωπαϊκή οδηγία MID 2004/22/Ε.Ε. ή τη νεότερη MID 2014/32/E.E., υπό την προϋπόθεση ότι το εργοστάσιο κατασκευής φέρει πιστοποίηση σύμφωνα με τη συγκεκριμένη οδηγία (Παραρτήματα Η1 ή Β+Δ ή Β+ΣΤ) η οποία θα πρέπει να υποβληθεί με την προσφορά. Οι προσφερόμενοι ψηφιακοί υδρομετρητές υπερήχων θα πρέπει, επί ποινή αποκλεισμού, να συμμορφώνονται με τις παρακάτω απαιτήσεις: </w:t>
            </w:r>
          </w:p>
          <w:p w14:paraId="79D7FEF5"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EF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EF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BA3BA4" w14:paraId="79D7FF09" w14:textId="77777777" w:rsidTr="00C55DB0">
        <w:trPr>
          <w:jc w:val="center"/>
        </w:trPr>
        <w:tc>
          <w:tcPr>
            <w:tcW w:w="5572" w:type="dxa"/>
            <w:shd w:val="clear" w:color="auto" w:fill="auto"/>
            <w:vAlign w:val="center"/>
          </w:tcPr>
          <w:p w14:paraId="79D7FEF9" w14:textId="77777777" w:rsidR="00184668" w:rsidRPr="00C55DB0" w:rsidRDefault="00184668" w:rsidP="00720000">
            <w:pPr>
              <w:numPr>
                <w:ilvl w:val="0"/>
                <w:numId w:val="1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t>Μετρολογικά Χαρακτηριστικά</w:t>
            </w:r>
            <w:r w:rsidRPr="00C55DB0">
              <w:rPr>
                <w:rFonts w:ascii="Calibri" w:eastAsia="Times New Roman" w:hAnsi="Calibri" w:cs="Calibri"/>
                <w:sz w:val="24"/>
                <w:szCs w:val="24"/>
                <w:lang w:eastAsia="el-GR"/>
              </w:rPr>
              <w:t> </w:t>
            </w:r>
          </w:p>
          <w:p w14:paraId="79D7FEFA"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Πιο συγκεκριμένα, για την ονομαστική παροχή Q3 = 2.5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DN15mm,</w:t>
            </w:r>
            <w:r w:rsidRPr="00C55DB0">
              <w:rPr>
                <w:rFonts w:ascii="Calibri" w:eastAsia="Times New Roman" w:hAnsi="Calibri" w:cs="Calibri"/>
                <w:sz w:val="24"/>
                <w:szCs w:val="24"/>
                <w:lang w:eastAsia="el-GR"/>
              </w:rPr>
              <w:t> οι ψηφιακοί υδρομετρητές θα πρέπει να έχουν τα ακόλουθα χαρακτηριστικά: </w:t>
            </w:r>
          </w:p>
          <w:p w14:paraId="79D7FEFB"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7FEFC"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Σπείρωμα σύνδεσης G3/4B</w:t>
            </w:r>
          </w:p>
          <w:p w14:paraId="79D7FEFD"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L=110mm</w:t>
            </w:r>
          </w:p>
          <w:p w14:paraId="79D7FEFE" w14:textId="77777777" w:rsidR="00184668" w:rsidRPr="00410258" w:rsidRDefault="00184668" w:rsidP="00720000">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410258">
              <w:rPr>
                <w:rFonts w:ascii="Calibri" w:eastAsia="Times New Roman" w:hAnsi="Calibri" w:cs="Calibri"/>
                <w:b/>
                <w:bCs/>
                <w:sz w:val="24"/>
                <w:szCs w:val="24"/>
                <w:lang w:eastAsia="el-GR"/>
              </w:rPr>
              <w:t>:</w:t>
            </w:r>
          </w:p>
          <w:p w14:paraId="79D7FEFF"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R=Q3 / Q1 ≥ 400</w:t>
            </w:r>
          </w:p>
          <w:p w14:paraId="79D7FF00"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Σχέση Q2/Q1 = 1,6</w:t>
            </w:r>
          </w:p>
          <w:p w14:paraId="79D7FF01"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Σχέση Q4/Q3 = 1,25</w:t>
            </w:r>
          </w:p>
          <w:p w14:paraId="79D7FF02"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w:t>
            </w:r>
          </w:p>
          <w:p w14:paraId="79D7FF03"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w:t>
            </w:r>
          </w:p>
          <w:p w14:paraId="79D7FF04" w14:textId="77777777" w:rsidR="00184668" w:rsidRPr="00C55DB0" w:rsidRDefault="00184668" w:rsidP="00720000">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απώλειας πίεσης ≤ΔP63 (στη μόνιμη παροχή Q3),</w:t>
            </w:r>
          </w:p>
          <w:p w14:paraId="79D7FF05" w14:textId="77777777" w:rsidR="00184668" w:rsidRPr="00C55DB0" w:rsidRDefault="00184668" w:rsidP="00720000">
            <w:p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flow rate &lt; 3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w:t>
            </w:r>
          </w:p>
          <w:p w14:paraId="79D7FF06" w14:textId="77777777" w:rsidR="006578DD" w:rsidRPr="00C55DB0" w:rsidRDefault="006578DD" w:rsidP="00720000">
            <w:pPr>
              <w:spacing w:after="0" w:line="240" w:lineRule="auto"/>
              <w:rPr>
                <w:rFonts w:ascii="Calibri" w:eastAsia="Times New Roman" w:hAnsi="Calibri" w:cs="Calibri"/>
                <w:sz w:val="24"/>
                <w:szCs w:val="24"/>
                <w:lang w:val="en-US" w:eastAsia="el-GR"/>
              </w:rPr>
            </w:pPr>
          </w:p>
        </w:tc>
        <w:tc>
          <w:tcPr>
            <w:tcW w:w="1509" w:type="dxa"/>
            <w:shd w:val="clear" w:color="auto" w:fill="auto"/>
            <w:vAlign w:val="center"/>
          </w:tcPr>
          <w:p w14:paraId="79D7FF07" w14:textId="77777777" w:rsidR="006578DD" w:rsidRPr="00C55DB0" w:rsidRDefault="006578DD" w:rsidP="00C55DB0">
            <w:pPr>
              <w:spacing w:after="0" w:line="240" w:lineRule="auto"/>
              <w:jc w:val="center"/>
              <w:rPr>
                <w:rFonts w:ascii="Calibri" w:eastAsia="Times New Roman" w:hAnsi="Calibri" w:cs="Calibri"/>
                <w:b/>
                <w:sz w:val="24"/>
                <w:szCs w:val="24"/>
                <w:lang w:val="en-US" w:eastAsia="el-GR"/>
              </w:rPr>
            </w:pPr>
          </w:p>
        </w:tc>
        <w:tc>
          <w:tcPr>
            <w:tcW w:w="2111" w:type="dxa"/>
            <w:shd w:val="clear" w:color="auto" w:fill="auto"/>
            <w:vAlign w:val="center"/>
          </w:tcPr>
          <w:p w14:paraId="79D7FF08" w14:textId="77777777" w:rsidR="006578DD" w:rsidRPr="00C55DB0" w:rsidRDefault="006578DD" w:rsidP="00C55DB0">
            <w:pPr>
              <w:spacing w:after="0" w:line="240" w:lineRule="auto"/>
              <w:jc w:val="center"/>
              <w:rPr>
                <w:rFonts w:ascii="Calibri" w:eastAsia="Times New Roman" w:hAnsi="Calibri" w:cs="Calibri"/>
                <w:sz w:val="24"/>
                <w:szCs w:val="24"/>
                <w:lang w:val="en-US" w:eastAsia="el-GR"/>
              </w:rPr>
            </w:pPr>
          </w:p>
        </w:tc>
      </w:tr>
      <w:tr w:rsidR="00184668" w:rsidRPr="00C55DB0" w14:paraId="79D7FF0E" w14:textId="77777777" w:rsidTr="00C55DB0">
        <w:trPr>
          <w:jc w:val="center"/>
        </w:trPr>
        <w:tc>
          <w:tcPr>
            <w:tcW w:w="5572" w:type="dxa"/>
            <w:shd w:val="clear" w:color="auto" w:fill="auto"/>
            <w:vAlign w:val="center"/>
          </w:tcPr>
          <w:p w14:paraId="79D7FF0A"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i/>
                <w:iCs/>
                <w:sz w:val="24"/>
                <w:szCs w:val="24"/>
                <w:lang w:eastAsia="el-GR"/>
              </w:rPr>
              <w:t>*Η έναρξη καταγραφής θα πρέπει να πιστοποιείται βάσει υπεύθυνης δήλωσης του εργοστασίου κατασκευής των ψηφιακών υδρομετρητών.  </w:t>
            </w:r>
            <w:r w:rsidRPr="00C55DB0">
              <w:rPr>
                <w:rFonts w:ascii="Calibri" w:eastAsia="Times New Roman" w:hAnsi="Calibri" w:cs="Calibri"/>
                <w:sz w:val="24"/>
                <w:szCs w:val="24"/>
                <w:lang w:eastAsia="el-GR"/>
              </w:rPr>
              <w:t> </w:t>
            </w:r>
          </w:p>
          <w:p w14:paraId="79D7FF0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0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0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13" w14:textId="77777777" w:rsidTr="00C55DB0">
        <w:trPr>
          <w:jc w:val="center"/>
        </w:trPr>
        <w:tc>
          <w:tcPr>
            <w:tcW w:w="5572" w:type="dxa"/>
            <w:shd w:val="clear" w:color="auto" w:fill="auto"/>
            <w:vAlign w:val="center"/>
          </w:tcPr>
          <w:p w14:paraId="79D7FF0F"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lastRenderedPageBreak/>
              <w:t> Οι στατικοί ψηφιακοί υδρομετρητές υπερήχων θα πρέπει να ικανοί να λειτουργούν σε θερμοκρασίες περιβάλλοντος: +1 .. +55 </w:t>
            </w:r>
            <w:r w:rsidRPr="00C55DB0">
              <w:rPr>
                <w:rFonts w:ascii="Calibri" w:eastAsia="Times New Roman" w:hAnsi="Calibri" w:cs="Calibri"/>
                <w:sz w:val="24"/>
                <w:szCs w:val="24"/>
                <w:vertAlign w:val="superscript"/>
                <w:lang w:eastAsia="el-GR"/>
              </w:rPr>
              <w:t>ο</w:t>
            </w:r>
            <w:r w:rsidRPr="00C55DB0">
              <w:rPr>
                <w:rFonts w:ascii="Calibri" w:eastAsia="Times New Roman" w:hAnsi="Calibri" w:cs="Calibri"/>
                <w:sz w:val="24"/>
                <w:szCs w:val="24"/>
                <w:lang w:val="en-US" w:eastAsia="el-GR"/>
              </w:rPr>
              <w:t>C</w:t>
            </w:r>
            <w:r w:rsidRPr="00C55DB0">
              <w:rPr>
                <w:rFonts w:ascii="Calibri" w:eastAsia="Times New Roman" w:hAnsi="Calibri" w:cs="Calibri"/>
                <w:sz w:val="24"/>
                <w:szCs w:val="24"/>
                <w:lang w:eastAsia="el-GR"/>
              </w:rPr>
              <w:t>. </w:t>
            </w:r>
          </w:p>
          <w:p w14:paraId="79D7FF10" w14:textId="77777777" w:rsidR="006578DD"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i/>
                <w:iCs/>
                <w:sz w:val="24"/>
                <w:szCs w:val="24"/>
                <w:lang w:eastAsia="el-GR"/>
              </w:rPr>
              <w:t>*Το συγκεκριμένο τεχνικό χαρακτηριστικό απαιτείται να αναφέρεται με σαφήνεια στο τεχνικό φυλλάδιο του στατικού ψηφιακού υδρομετρητή υπερήχων.</w:t>
            </w:r>
            <w:r w:rsidRPr="00C55DB0">
              <w:rPr>
                <w:rFonts w:ascii="Calibri" w:eastAsia="Times New Roman" w:hAnsi="Calibri" w:cs="Calibri"/>
                <w:sz w:val="24"/>
                <w:szCs w:val="24"/>
                <w:lang w:eastAsia="el-GR"/>
              </w:rPr>
              <w:t> </w:t>
            </w:r>
          </w:p>
        </w:tc>
        <w:tc>
          <w:tcPr>
            <w:tcW w:w="1509" w:type="dxa"/>
            <w:shd w:val="clear" w:color="auto" w:fill="auto"/>
            <w:vAlign w:val="center"/>
          </w:tcPr>
          <w:p w14:paraId="79D7FF1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1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19" w14:textId="77777777" w:rsidTr="00C55DB0">
        <w:trPr>
          <w:jc w:val="center"/>
        </w:trPr>
        <w:tc>
          <w:tcPr>
            <w:tcW w:w="5572" w:type="dxa"/>
            <w:shd w:val="clear" w:color="auto" w:fill="auto"/>
            <w:vAlign w:val="center"/>
          </w:tcPr>
          <w:p w14:paraId="79D7FF14"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Τα μέγιστα επιτρεπτά σφάλματα για κάθε περιοχή μέτρησης, όπως ορίζονται από το Ευρωπαϊκό Πρότυπο ΕΝ 14154 είναι: Το μέγιστο επιτρεπτό σφάλμα στην ακρίβεια μέτρησης στην περιοχή μεταξύ Q2 (συμπεριλαμβανομένης) και της Q4, ±2%. Ενώ, το μέγιστο επιτρεπτό σφάλμα στην ακρίβεια μέτρησης στην περιοχή μεταξύ της Q1 (συμπεριλαμβανομένης) και Q2 (εξαιρούμενης), ±5%. </w:t>
            </w:r>
          </w:p>
          <w:p w14:paraId="79D7FF15"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μετρητική απόδοση - ακρίβεια μέτρησης των ψηφιακών υδρομετρητών δεν θα πρέπει να επηρεάζεται από τη θέση εγκατάστασης (οριζόντια, κάθετη ή κεκλιμένη). </w:t>
            </w:r>
          </w:p>
          <w:p w14:paraId="79D7FF16"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1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1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1E" w14:textId="77777777" w:rsidTr="00C55DB0">
        <w:trPr>
          <w:jc w:val="center"/>
        </w:trPr>
        <w:tc>
          <w:tcPr>
            <w:tcW w:w="5572" w:type="dxa"/>
            <w:shd w:val="clear" w:color="auto" w:fill="auto"/>
            <w:vAlign w:val="center"/>
          </w:tcPr>
          <w:p w14:paraId="79D7FF1A"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κατασκευαστικά/τεχνικά στοιχεία που δεν αναφέρονται στην παρούσα τεχνική προδιαγραφή ισχύουν τα προβλεπόμενα από την MID 2014/32/Ε.Ε και το </w:t>
            </w:r>
            <w:r w:rsidRPr="00C55DB0">
              <w:rPr>
                <w:rFonts w:ascii="Calibri" w:eastAsia="Times New Roman" w:hAnsi="Calibri" w:cs="Calibri"/>
                <w:sz w:val="24"/>
                <w:szCs w:val="24"/>
                <w:lang w:val="en-US" w:eastAsia="el-GR"/>
              </w:rPr>
              <w:t>ISO</w:t>
            </w:r>
            <w:r w:rsidRPr="00C55DB0">
              <w:rPr>
                <w:rFonts w:ascii="Calibri" w:eastAsia="Times New Roman" w:hAnsi="Calibri" w:cs="Calibri"/>
                <w:sz w:val="24"/>
                <w:szCs w:val="24"/>
                <w:lang w:eastAsia="el-GR"/>
              </w:rPr>
              <w:t xml:space="preserve"> 4064. Οι ψηφιακοί υδρομετρητές και τα παρελκόμενα τους θα είναι κατάλληλοι για τοποθέτηση σε δίκτυο διανομής πόσιμου νερού και θα φέρουν τα ανάλογα  πιστοποιητικά καταλληλόλητας από αναγνωρισμένους Εθνικούς ή Ευρωπαϊκούς Οργανισμούς–Φορείς (WRAS, ACS, DVGW, CERMET, KIWA, NF, DTC, κ.α.). </w:t>
            </w:r>
          </w:p>
          <w:p w14:paraId="79D7FF1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1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1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23" w14:textId="77777777" w:rsidTr="00C55DB0">
        <w:trPr>
          <w:jc w:val="center"/>
        </w:trPr>
        <w:tc>
          <w:tcPr>
            <w:tcW w:w="5572" w:type="dxa"/>
            <w:shd w:val="clear" w:color="auto" w:fill="auto"/>
            <w:vAlign w:val="center"/>
          </w:tcPr>
          <w:p w14:paraId="79D7FF1F" w14:textId="77777777" w:rsidR="00184668" w:rsidRPr="00C55DB0" w:rsidRDefault="00184668" w:rsidP="00151855">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μετρητές θα πρέπει να είναι πλήρως προστατευμένοι με βαθμό προστασίας IP68, πιστοποιημένο από επίσημο  ανεξάρτητο φορέα και θα μπορούν να λειτουργούν σε αντίξοες καιρικές συνθήκες. </w:t>
            </w:r>
          </w:p>
          <w:p w14:paraId="79D7FF20"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2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2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29" w14:textId="77777777" w:rsidTr="00C55DB0">
        <w:trPr>
          <w:jc w:val="center"/>
        </w:trPr>
        <w:tc>
          <w:tcPr>
            <w:tcW w:w="5572" w:type="dxa"/>
            <w:shd w:val="clear" w:color="auto" w:fill="auto"/>
            <w:vAlign w:val="center"/>
          </w:tcPr>
          <w:p w14:paraId="79D7FF24" w14:textId="77777777" w:rsidR="00184668" w:rsidRPr="00C55DB0" w:rsidRDefault="00184668" w:rsidP="007D1F91">
            <w:pPr>
              <w:numPr>
                <w:ilvl w:val="0"/>
                <w:numId w:val="4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t>Υλικό κατασκευής σώματος ψηφιακού υδρομετρητή</w:t>
            </w:r>
          </w:p>
          <w:p w14:paraId="79D7FF25" w14:textId="77777777" w:rsidR="00184668" w:rsidRPr="00C55DB0" w:rsidRDefault="00184668"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υλικό κατασκευής του σώματος των ψηφιακών υδρομετρητών θα είναι ορείχαλκος. Θα πρέπει να υποβληθεί με την προσφορά χημική ανάλυση του κράματος κατασκευής, σύμφωνα με τα  Ευρωπαϊκά πρότυπα </w:t>
            </w:r>
            <w:r w:rsidRPr="00C55DB0">
              <w:rPr>
                <w:rFonts w:ascii="Calibri" w:eastAsia="Times New Roman" w:hAnsi="Calibri" w:cs="Calibri"/>
                <w:sz w:val="24"/>
                <w:szCs w:val="24"/>
                <w:lang w:val="en-US" w:eastAsia="el-GR"/>
              </w:rPr>
              <w:t>EN</w:t>
            </w:r>
            <w:r w:rsidRPr="00C55DB0">
              <w:rPr>
                <w:rFonts w:ascii="Calibri" w:eastAsia="Times New Roman" w:hAnsi="Calibri" w:cs="Calibri"/>
                <w:sz w:val="24"/>
                <w:szCs w:val="24"/>
                <w:lang w:eastAsia="el-GR"/>
              </w:rPr>
              <w:t> 12163-8, </w:t>
            </w:r>
            <w:r w:rsidRPr="00C55DB0">
              <w:rPr>
                <w:rFonts w:ascii="Calibri" w:eastAsia="Times New Roman" w:hAnsi="Calibri" w:cs="Calibri"/>
                <w:sz w:val="24"/>
                <w:szCs w:val="24"/>
                <w:lang w:val="en-US" w:eastAsia="el-GR"/>
              </w:rPr>
              <w:t>DIN</w:t>
            </w:r>
            <w:r w:rsidRPr="00C55DB0">
              <w:rPr>
                <w:rFonts w:ascii="Calibri" w:eastAsia="Times New Roman" w:hAnsi="Calibri" w:cs="Calibri"/>
                <w:sz w:val="24"/>
                <w:szCs w:val="24"/>
                <w:lang w:eastAsia="el-GR"/>
              </w:rPr>
              <w:t> 50930-6 κ.α. Στην ανάλυση του κράματος θα φαίνεται με σαφήνεια η περιεκτικότητα των στοιχείων που απαρτίζουν το κράμα καθώς και η </w:t>
            </w:r>
            <w:proofErr w:type="spellStart"/>
            <w:r w:rsidRPr="00C55DB0">
              <w:rPr>
                <w:rFonts w:ascii="Calibri" w:eastAsia="Times New Roman" w:hAnsi="Calibri" w:cs="Calibri"/>
                <w:sz w:val="24"/>
                <w:szCs w:val="24"/>
                <w:lang w:eastAsia="el-GR"/>
              </w:rPr>
              <w:t>κωδική</w:t>
            </w:r>
            <w:proofErr w:type="spellEnd"/>
            <w:r w:rsidRPr="00C55DB0">
              <w:rPr>
                <w:rFonts w:ascii="Calibri" w:eastAsia="Times New Roman" w:hAnsi="Calibri" w:cs="Calibri"/>
                <w:sz w:val="24"/>
                <w:szCs w:val="24"/>
                <w:lang w:eastAsia="el-GR"/>
              </w:rPr>
              <w:t xml:space="preserve"> του ονομασία. Οι κωδικοί των κραμάτων πρέπει να είναι κατάλληλοι για χρήση </w:t>
            </w:r>
            <w:r w:rsidRPr="00C55DB0">
              <w:rPr>
                <w:rFonts w:ascii="Calibri" w:eastAsia="Times New Roman" w:hAnsi="Calibri" w:cs="Calibri"/>
                <w:sz w:val="24"/>
                <w:szCs w:val="24"/>
                <w:lang w:eastAsia="el-GR"/>
              </w:rPr>
              <w:lastRenderedPageBreak/>
              <w:t>σε πόσιμο νερό, βάσει Ευρωπαϊκού προτύπου. Επίσης απαγορεύεται η πλήρωση </w:t>
            </w:r>
            <w:proofErr w:type="spellStart"/>
            <w:r w:rsidRPr="00C55DB0">
              <w:rPr>
                <w:rFonts w:ascii="Calibri" w:eastAsia="Times New Roman" w:hAnsi="Calibri" w:cs="Calibri"/>
                <w:sz w:val="24"/>
                <w:szCs w:val="24"/>
                <w:lang w:eastAsia="el-GR"/>
              </w:rPr>
              <w:t>χυτευτικών</w:t>
            </w:r>
            <w:proofErr w:type="spellEnd"/>
            <w:r w:rsidRPr="00C55DB0">
              <w:rPr>
                <w:rFonts w:ascii="Calibri" w:eastAsia="Times New Roman" w:hAnsi="Calibri" w:cs="Calibri"/>
                <w:sz w:val="24"/>
                <w:szCs w:val="24"/>
                <w:lang w:eastAsia="el-GR"/>
              </w:rPr>
              <w:t> ελαττωμάτων, πόρων, κλπ., με ξένη ύλη ή κόλληση. Τέλος, επιθυμητό είναι το κράμα ορείχαλκου να φέρει την δυνατόν χαμηλότερη περιεκτικότητα σε μόλυβδο. </w:t>
            </w:r>
          </w:p>
          <w:p w14:paraId="79D7FF26" w14:textId="77777777" w:rsidR="006578DD" w:rsidRPr="00C55DB0" w:rsidRDefault="00184668"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tc>
        <w:tc>
          <w:tcPr>
            <w:tcW w:w="1509" w:type="dxa"/>
            <w:shd w:val="clear" w:color="auto" w:fill="auto"/>
            <w:vAlign w:val="center"/>
          </w:tcPr>
          <w:p w14:paraId="79D7FF2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2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2F" w14:textId="77777777" w:rsidTr="00C55DB0">
        <w:trPr>
          <w:jc w:val="center"/>
        </w:trPr>
        <w:tc>
          <w:tcPr>
            <w:tcW w:w="5572" w:type="dxa"/>
            <w:shd w:val="clear" w:color="auto" w:fill="auto"/>
            <w:vAlign w:val="center"/>
          </w:tcPr>
          <w:p w14:paraId="79D7FF2A" w14:textId="77777777" w:rsidR="00582BA9" w:rsidRPr="00C55DB0" w:rsidRDefault="00582BA9" w:rsidP="007D1F91">
            <w:pPr>
              <w:numPr>
                <w:ilvl w:val="0"/>
                <w:numId w:val="1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t>Επιπρόσθετα χαρακτηριστικά</w:t>
            </w:r>
            <w:r w:rsidRPr="00C55DB0">
              <w:rPr>
                <w:rFonts w:ascii="Calibri" w:eastAsia="Times New Roman" w:hAnsi="Calibri" w:cs="Calibri"/>
                <w:sz w:val="24"/>
                <w:szCs w:val="24"/>
                <w:lang w:eastAsia="el-GR"/>
              </w:rPr>
              <w:t> </w:t>
            </w:r>
          </w:p>
          <w:p w14:paraId="79D7FF2B"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υδρομετρητές θα πρέπει να είναι ενεργειακά αυτόνομοι και θα τροφοδοτούνται από ενσωματωμένη μπαταρία. Η ημερομηνία λήξης της μπαταρίας θα πρέπει να αναφέρεται σε ειδική θέση επί του ψηφιακού υδρομετρητή ή στην οθόνη, όπως προβλέπεται από την έγκριση τύπου. Η διάρκεια ζωής του ψηφιακού υδρομετρητή να είναι η μέγιστη δυνατή (κατ’ ελάχιστο δέκα (10) έτη).  </w:t>
            </w:r>
          </w:p>
          <w:p w14:paraId="79D7FF2C" w14:textId="77777777" w:rsidR="006578DD" w:rsidRPr="00C55DB0" w:rsidRDefault="006578DD" w:rsidP="007D1F9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2D"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2E" w14:textId="77777777" w:rsidR="006578DD" w:rsidRPr="00C55DB0" w:rsidRDefault="006578DD" w:rsidP="00C55DB0">
            <w:pPr>
              <w:autoSpaceDE w:val="0"/>
              <w:autoSpaceDN w:val="0"/>
              <w:adjustRightInd w:val="0"/>
              <w:spacing w:after="0" w:line="240" w:lineRule="auto"/>
              <w:jc w:val="center"/>
              <w:rPr>
                <w:rFonts w:ascii="Calibri" w:eastAsia="Times New Roman" w:hAnsi="Calibri" w:cs="Calibri"/>
                <w:sz w:val="24"/>
                <w:szCs w:val="24"/>
                <w:lang w:eastAsia="el-GR"/>
              </w:rPr>
            </w:pPr>
          </w:p>
        </w:tc>
      </w:tr>
      <w:tr w:rsidR="00184668" w:rsidRPr="00C55DB0" w14:paraId="79D7FF33" w14:textId="77777777" w:rsidTr="00C55DB0">
        <w:trPr>
          <w:jc w:val="center"/>
        </w:trPr>
        <w:tc>
          <w:tcPr>
            <w:tcW w:w="5572" w:type="dxa"/>
            <w:shd w:val="clear" w:color="auto" w:fill="auto"/>
            <w:vAlign w:val="center"/>
          </w:tcPr>
          <w:p w14:paraId="79D7FF30" w14:textId="77777777" w:rsidR="006578DD"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Επιθυμητό είναι να χορηγηθούν κατάλληλες βεβαιώσεις (όπου θα αναφέρεται με σαφήνεια η υπηρεσία που παραδόθηκαν και η ημερομηνία παράδοσης) από την κατασκευάστρια εταιρεία για την τοποθέτηση ψηφιακών υδρομετρητών τεχνολογίας υπερήχων χωρίς κινούμενα μέρη σε σύστημα απομακρυσμένης ανάγνωσης, τουλάχιστον 7 ετών σε λειτουργία για την απόδειξη της καλής λειτουργίας του συστήματος και την διάρκεια ζωής της μπαταρίας. </w:t>
            </w:r>
          </w:p>
        </w:tc>
        <w:tc>
          <w:tcPr>
            <w:tcW w:w="1509" w:type="dxa"/>
            <w:shd w:val="clear" w:color="auto" w:fill="auto"/>
            <w:vAlign w:val="center"/>
          </w:tcPr>
          <w:p w14:paraId="79D7FF3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32" w14:textId="77777777" w:rsidR="006578DD" w:rsidRPr="00C55DB0" w:rsidRDefault="006578DD" w:rsidP="00C55DB0">
            <w:pPr>
              <w:autoSpaceDE w:val="0"/>
              <w:autoSpaceDN w:val="0"/>
              <w:adjustRightInd w:val="0"/>
              <w:spacing w:after="0" w:line="240" w:lineRule="auto"/>
              <w:jc w:val="center"/>
              <w:rPr>
                <w:rFonts w:ascii="Calibri" w:eastAsia="Times New Roman" w:hAnsi="Calibri" w:cs="Calibri"/>
                <w:sz w:val="24"/>
                <w:szCs w:val="24"/>
                <w:lang w:eastAsia="el-GR"/>
              </w:rPr>
            </w:pPr>
          </w:p>
        </w:tc>
      </w:tr>
      <w:tr w:rsidR="00184668" w:rsidRPr="00C55DB0" w14:paraId="79D7FF43" w14:textId="77777777" w:rsidTr="00C55DB0">
        <w:trPr>
          <w:jc w:val="center"/>
        </w:trPr>
        <w:tc>
          <w:tcPr>
            <w:tcW w:w="5572" w:type="dxa"/>
            <w:shd w:val="clear" w:color="auto" w:fill="auto"/>
            <w:vAlign w:val="center"/>
          </w:tcPr>
          <w:p w14:paraId="79D7FF34"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Σε ειδική θέση επί του ψηφιακού υδρομετρητή όπως προβλέπεται από την έγκριση τύπου θα πρέπει κατ’ ελάχιστο να αναφέρονται  τα προβλεπόμενα από την Ευρωπαϊκή Οδηγία MID 2014/32/Ε.Ε και συγκεκριμένα: </w:t>
            </w:r>
          </w:p>
          <w:p w14:paraId="79D7FF35"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Εμπορικό σήμα ή το όνομα του κατασκευαστή  </w:t>
            </w:r>
          </w:p>
          <w:p w14:paraId="79D7FF36"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τύπος του ψηφιακού υδρομετρητή, </w:t>
            </w:r>
          </w:p>
          <w:p w14:paraId="79D7FF37"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δυναμικό εύρος R,  </w:t>
            </w:r>
          </w:p>
          <w:p w14:paraId="79D7FF38"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ονομαστική παροχή Q3 σε m</w:t>
            </w:r>
            <w:r w:rsidRPr="002A7AFE">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w:t>
            </w:r>
          </w:p>
          <w:p w14:paraId="79D7FF39"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έτος κατασκευής, </w:t>
            </w:r>
          </w:p>
          <w:p w14:paraId="79D7FF3A"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κλάση πίεσης (ΜΑΡ), </w:t>
            </w:r>
          </w:p>
          <w:p w14:paraId="79D7FF3B"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κλάση θερμοκρασίας (Τ), </w:t>
            </w:r>
          </w:p>
          <w:p w14:paraId="79D7FF3C"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πτώση πίεσης ΔΡ  </w:t>
            </w:r>
          </w:p>
          <w:p w14:paraId="79D7FF3D"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•Σήμανση CE </w:t>
            </w:r>
          </w:p>
          <w:p w14:paraId="79D7FF3E"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σήμα και ο αριθμός της εγκρίσεως προτύπου ΕΕ. </w:t>
            </w:r>
          </w:p>
          <w:p w14:paraId="79D7FF3F" w14:textId="77777777" w:rsidR="00582BA9" w:rsidRPr="00C55DB0" w:rsidRDefault="00582BA9" w:rsidP="007D1F9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Στο σώμα των ψηφιακών υδρομετρητών θα υπάρχει ανάγλυφη σήμανση κατεύθυνσης της ροής με βέλη επαρκούς μεγέθους.  Οι προσφερόμενοι ψηφιακοί υδρομετρητές θα φέρουν αρθρωτά καλύμματα προστασίας (καπάκια) της οθόνης ενδείξεων. </w:t>
            </w:r>
          </w:p>
          <w:p w14:paraId="79D7FF40" w14:textId="77777777" w:rsidR="006578DD" w:rsidRPr="00C55DB0" w:rsidRDefault="006578DD" w:rsidP="007D1F9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4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4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4E" w14:textId="77777777" w:rsidTr="00C55DB0">
        <w:trPr>
          <w:jc w:val="center"/>
        </w:trPr>
        <w:tc>
          <w:tcPr>
            <w:tcW w:w="5572" w:type="dxa"/>
            <w:shd w:val="clear" w:color="auto" w:fill="auto"/>
            <w:vAlign w:val="center"/>
          </w:tcPr>
          <w:p w14:paraId="79D7FF44" w14:textId="77777777" w:rsidR="00582BA9" w:rsidRPr="00C55DB0" w:rsidRDefault="00582BA9" w:rsidP="00DA4119">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ψηφιακοί υδρομετρητές θα πρέπει να φέρουν οθόνη ενδείξεων τύπου LCD ή άλλης τεχνολογίας στην οποία θα εμφανίζονται  οι παρακάτω ενδείξεις: </w:t>
            </w:r>
          </w:p>
          <w:p w14:paraId="79D7FF45"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συνολικά καταγεγραμμένος όγκος νερού </w:t>
            </w:r>
          </w:p>
          <w:p w14:paraId="79D7FF46"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Ένδειξη ροής (μονάδα μέτρησης m3/h) </w:t>
            </w:r>
          </w:p>
          <w:p w14:paraId="79D7FF47"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Τη διεύθυνση της ροής  (ως βέλος ή με ένδειξη παροχής) </w:t>
            </w:r>
          </w:p>
          <w:p w14:paraId="79D7FF48"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Την προβλεπόμενη ημερομηνία λήξης της μπαταρίας </w:t>
            </w:r>
          </w:p>
          <w:p w14:paraId="79D7FF49"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Την </w:t>
            </w:r>
            <w:proofErr w:type="spellStart"/>
            <w:r w:rsidRPr="00C55DB0">
              <w:rPr>
                <w:rFonts w:ascii="Calibri" w:eastAsia="Times New Roman" w:hAnsi="Calibri" w:cs="Calibri"/>
                <w:sz w:val="24"/>
                <w:szCs w:val="24"/>
                <w:lang w:eastAsia="el-GR"/>
              </w:rPr>
              <w:t>κωδική</w:t>
            </w:r>
            <w:proofErr w:type="spellEnd"/>
            <w:r w:rsidRPr="00C55DB0">
              <w:rPr>
                <w:rFonts w:ascii="Calibri" w:eastAsia="Times New Roman" w:hAnsi="Calibri" w:cs="Calibri"/>
                <w:sz w:val="24"/>
                <w:szCs w:val="24"/>
                <w:lang w:eastAsia="el-GR"/>
              </w:rPr>
              <w:t> ονομασία του εκάστοτε συναγερμού που προκύπτει (π.χ. ανίχνευση διαρροής, χαμηλή θερμοκρασία, χαμηλή μπαταρία </w:t>
            </w:r>
            <w:proofErr w:type="spellStart"/>
            <w:r w:rsidRPr="00C55DB0">
              <w:rPr>
                <w:rFonts w:ascii="Calibri" w:eastAsia="Times New Roman" w:hAnsi="Calibri" w:cs="Calibri"/>
                <w:sz w:val="24"/>
                <w:szCs w:val="24"/>
                <w:lang w:eastAsia="el-GR"/>
              </w:rPr>
              <w:t>κ.ο.κ.</w:t>
            </w:r>
            <w:proofErr w:type="spellEnd"/>
            <w:r w:rsidRPr="00C55DB0">
              <w:rPr>
                <w:rFonts w:ascii="Calibri" w:eastAsia="Times New Roman" w:hAnsi="Calibri" w:cs="Calibri"/>
                <w:sz w:val="24"/>
                <w:szCs w:val="24"/>
                <w:lang w:eastAsia="el-GR"/>
              </w:rPr>
              <w:t>). </w:t>
            </w:r>
          </w:p>
          <w:p w14:paraId="79D7FF4A" w14:textId="77777777" w:rsidR="00582BA9" w:rsidRPr="00C55DB0" w:rsidRDefault="00582BA9" w:rsidP="00C55DB0">
            <w:pPr>
              <w:spacing w:after="0" w:line="240" w:lineRule="auto"/>
              <w:jc w:val="center"/>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7FF4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4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4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54" w14:textId="77777777" w:rsidTr="00C55DB0">
        <w:trPr>
          <w:jc w:val="center"/>
        </w:trPr>
        <w:tc>
          <w:tcPr>
            <w:tcW w:w="5572" w:type="dxa"/>
            <w:shd w:val="clear" w:color="auto" w:fill="auto"/>
            <w:vAlign w:val="center"/>
          </w:tcPr>
          <w:p w14:paraId="79D7FF4F" w14:textId="77777777" w:rsidR="00582BA9" w:rsidRPr="00C55DB0" w:rsidRDefault="00582BA9" w:rsidP="00DA4119">
            <w:pPr>
              <w:numPr>
                <w:ilvl w:val="0"/>
                <w:numId w:val="2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t>Μετάδοση μετρήσεων &amp; </w:t>
            </w:r>
            <w:proofErr w:type="spellStart"/>
            <w:r w:rsidRPr="00C55DB0">
              <w:rPr>
                <w:rFonts w:ascii="Calibri" w:eastAsia="Times New Roman" w:hAnsi="Calibri" w:cs="Calibri"/>
                <w:sz w:val="24"/>
                <w:szCs w:val="24"/>
                <w:u w:val="single"/>
                <w:lang w:eastAsia="el-GR"/>
              </w:rPr>
              <w:t>καταχωρητής</w:t>
            </w:r>
            <w:proofErr w:type="spellEnd"/>
            <w:r w:rsidRPr="00C55DB0">
              <w:rPr>
                <w:rFonts w:ascii="Calibri" w:eastAsia="Times New Roman" w:hAnsi="Calibri" w:cs="Calibri"/>
                <w:sz w:val="24"/>
                <w:szCs w:val="24"/>
                <w:u w:val="single"/>
                <w:lang w:eastAsia="el-GR"/>
              </w:rPr>
              <w:t> δεδομένων</w:t>
            </w:r>
          </w:p>
          <w:p w14:paraId="79D7FF50" w14:textId="77777777" w:rsidR="00582BA9" w:rsidRPr="00C55DB0" w:rsidRDefault="00582BA9" w:rsidP="00DA4119">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ψηφιακοί υδρομετρητές θα φέρουν ενσωματωμένη διάταξη καταγραφής και μετάδοσης δεδομένων. </w:t>
            </w:r>
          </w:p>
          <w:p w14:paraId="79D7FF51"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52"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53" w14:textId="77777777" w:rsidR="006578DD" w:rsidRPr="00C55DB0" w:rsidRDefault="006578DD" w:rsidP="00C55DB0">
            <w:pPr>
              <w:spacing w:after="0" w:line="240" w:lineRule="auto"/>
              <w:jc w:val="left"/>
              <w:rPr>
                <w:rFonts w:ascii="Calibri" w:eastAsia="Times New Roman" w:hAnsi="Calibri" w:cs="Calibri"/>
                <w:sz w:val="24"/>
                <w:szCs w:val="24"/>
                <w:lang w:eastAsia="el-GR"/>
              </w:rPr>
            </w:pPr>
          </w:p>
        </w:tc>
      </w:tr>
      <w:tr w:rsidR="00184668" w:rsidRPr="00C55DB0" w14:paraId="79D7FF59" w14:textId="77777777" w:rsidTr="00C55DB0">
        <w:trPr>
          <w:jc w:val="center"/>
        </w:trPr>
        <w:tc>
          <w:tcPr>
            <w:tcW w:w="5572" w:type="dxa"/>
            <w:shd w:val="clear" w:color="auto" w:fill="auto"/>
            <w:vAlign w:val="center"/>
          </w:tcPr>
          <w:p w14:paraId="79D7FF55" w14:textId="77777777" w:rsidR="00582BA9" w:rsidRPr="00C55DB0" w:rsidRDefault="00582BA9" w:rsidP="00DA4119">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υδρομετρητές, επί ποινή αποκλεισμού, θα πρέπει να είναι έτοιμοι χωρίς καμία παραμετροποίηση (προσθήκη εξοπλισμού ή/και συγκεκριμένη ρύθμιση) να ενταχθούν και να λειτουργούν σε δίκτυα </w:t>
            </w:r>
            <w:proofErr w:type="spellStart"/>
            <w:r w:rsidRPr="00C55DB0">
              <w:rPr>
                <w:rFonts w:ascii="Calibri" w:eastAsia="Times New Roman" w:hAnsi="Calibri" w:cs="Calibri"/>
                <w:sz w:val="24"/>
                <w:szCs w:val="24"/>
                <w:lang w:eastAsia="el-GR"/>
              </w:rPr>
              <w:t>Walk-by</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Drive-by</w:t>
            </w:r>
            <w:proofErr w:type="spellEnd"/>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US" w:eastAsia="el-GR"/>
              </w:rPr>
              <w:t>AMR</w:t>
            </w:r>
            <w:r w:rsidRPr="00C55DB0">
              <w:rPr>
                <w:rFonts w:ascii="Calibri" w:eastAsia="Times New Roman" w:hAnsi="Calibri" w:cs="Calibri"/>
                <w:sz w:val="24"/>
                <w:szCs w:val="24"/>
                <w:lang w:eastAsia="el-GR"/>
              </w:rPr>
              <w:t>) αλλά και Fixed Network (</w:t>
            </w:r>
            <w:r w:rsidRPr="00C55DB0">
              <w:rPr>
                <w:rFonts w:ascii="Calibri" w:eastAsia="Times New Roman" w:hAnsi="Calibri" w:cs="Calibri"/>
                <w:sz w:val="24"/>
                <w:szCs w:val="24"/>
                <w:lang w:val="en-US" w:eastAsia="el-GR"/>
              </w:rPr>
              <w:t>AMI</w:t>
            </w:r>
            <w:r w:rsidRPr="00C55DB0">
              <w:rPr>
                <w:rFonts w:ascii="Calibri" w:eastAsia="Times New Roman" w:hAnsi="Calibri" w:cs="Calibri"/>
                <w:sz w:val="24"/>
                <w:szCs w:val="24"/>
                <w:lang w:eastAsia="el-GR"/>
              </w:rPr>
              <w:t>) ταυτόχρονα. Το παραπάνω, θα πρέπει να πιστοποιείται από δήλωση του εργοστασίου κατασκευής των προσφερόμενων ψηφιακών  υδρομετρητών. </w:t>
            </w:r>
          </w:p>
          <w:p w14:paraId="79D7FF56"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5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5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5D" w14:textId="77777777" w:rsidTr="00C55DB0">
        <w:trPr>
          <w:jc w:val="center"/>
        </w:trPr>
        <w:tc>
          <w:tcPr>
            <w:tcW w:w="5572" w:type="dxa"/>
            <w:shd w:val="clear" w:color="auto" w:fill="auto"/>
            <w:vAlign w:val="center"/>
          </w:tcPr>
          <w:p w14:paraId="79D7FF5A" w14:textId="77777777" w:rsidR="006578DD" w:rsidRPr="00C55DB0" w:rsidRDefault="009B5150" w:rsidP="00DA4119">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διάταξη επικοινωνίας που θα φέρουν ενσωματωμένη, οι προσφερόμενοι ψηφιακοί μετρητές, θα πρέπει να λειτουργεί σε συχνότητα μετάδοσης 868MHz. Ο τρόπος επικοινωνίας θα είναι μονόδρομος (</w:t>
            </w:r>
            <w:proofErr w:type="spellStart"/>
            <w:r w:rsidRPr="00C55DB0">
              <w:rPr>
                <w:rFonts w:ascii="Calibri" w:eastAsia="Times New Roman" w:hAnsi="Calibri" w:cs="Calibri"/>
                <w:sz w:val="24"/>
                <w:szCs w:val="24"/>
                <w:lang w:eastAsia="el-GR"/>
              </w:rPr>
              <w:t>unidirectional</w:t>
            </w:r>
            <w:proofErr w:type="spellEnd"/>
            <w:r w:rsidRPr="00C55DB0">
              <w:rPr>
                <w:rFonts w:ascii="Calibri" w:eastAsia="Times New Roman" w:hAnsi="Calibri" w:cs="Calibri"/>
                <w:sz w:val="24"/>
                <w:szCs w:val="24"/>
                <w:lang w:eastAsia="el-GR"/>
              </w:rPr>
              <w:t>) ώστε να επιτυγχάνεται η βέλτιστη ενεργειακή διαχείριση των ενεργειακά αυτόνομων ψηφιακών υδρομετρητών.</w:t>
            </w:r>
          </w:p>
        </w:tc>
        <w:tc>
          <w:tcPr>
            <w:tcW w:w="1509" w:type="dxa"/>
            <w:shd w:val="clear" w:color="auto" w:fill="auto"/>
            <w:vAlign w:val="center"/>
          </w:tcPr>
          <w:p w14:paraId="79D7FF5B"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5C"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61" w14:textId="77777777" w:rsidTr="00C55DB0">
        <w:trPr>
          <w:jc w:val="center"/>
        </w:trPr>
        <w:tc>
          <w:tcPr>
            <w:tcW w:w="5572" w:type="dxa"/>
            <w:shd w:val="clear" w:color="auto" w:fill="auto"/>
            <w:vAlign w:val="center"/>
          </w:tcPr>
          <w:p w14:paraId="79D7FF5E" w14:textId="77777777" w:rsidR="006578DD" w:rsidRPr="00C55DB0" w:rsidRDefault="009B5150" w:rsidP="00797DCC">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υδρομετρητές θα πρέπει να επικοινωνούν με το ανοικτό </w:t>
            </w:r>
            <w:proofErr w:type="spellStart"/>
            <w:r w:rsidRPr="00C55DB0">
              <w:rPr>
                <w:rFonts w:ascii="Calibri" w:eastAsia="Times New Roman" w:hAnsi="Calibri" w:cs="Calibri"/>
                <w:sz w:val="24"/>
                <w:szCs w:val="24"/>
                <w:lang w:eastAsia="el-GR"/>
              </w:rPr>
              <w:t>διαλειτουργικό</w:t>
            </w:r>
            <w:proofErr w:type="spellEnd"/>
            <w:r w:rsidRPr="00C55DB0">
              <w:rPr>
                <w:rFonts w:ascii="Calibri" w:eastAsia="Times New Roman" w:hAnsi="Calibri" w:cs="Calibri"/>
                <w:sz w:val="24"/>
                <w:szCs w:val="24"/>
                <w:lang w:eastAsia="el-GR"/>
              </w:rPr>
              <w:t> πρωτόκολλο επικοινωνίας  (T1 OMS ή C1) βάσει του προτύπου EN 13757 σε συχνότητα επικοινωνίας 868 </w:t>
            </w:r>
            <w:proofErr w:type="spellStart"/>
            <w:r w:rsidRPr="00C55DB0">
              <w:rPr>
                <w:rFonts w:ascii="Calibri" w:eastAsia="Times New Roman" w:hAnsi="Calibri" w:cs="Calibri"/>
                <w:sz w:val="24"/>
                <w:szCs w:val="24"/>
                <w:lang w:eastAsia="el-GR"/>
              </w:rPr>
              <w:t>MHz</w:t>
            </w:r>
            <w:proofErr w:type="spellEnd"/>
            <w:r w:rsidRPr="00C55DB0">
              <w:rPr>
                <w:rFonts w:ascii="Calibri" w:eastAsia="Times New Roman" w:hAnsi="Calibri" w:cs="Calibri"/>
                <w:sz w:val="24"/>
                <w:szCs w:val="24"/>
                <w:lang w:eastAsia="el-GR"/>
              </w:rPr>
              <w:t>. Στην περίπτωση του </w:t>
            </w:r>
            <w:proofErr w:type="spellStart"/>
            <w:r w:rsidRPr="00C55DB0">
              <w:rPr>
                <w:rFonts w:ascii="Calibri" w:eastAsia="Times New Roman" w:hAnsi="Calibri" w:cs="Calibri"/>
                <w:sz w:val="24"/>
                <w:szCs w:val="24"/>
                <w:lang w:eastAsia="el-GR"/>
              </w:rPr>
              <w:t>Mobile</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Reading</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Drive</w:t>
            </w:r>
            <w:proofErr w:type="spellEnd"/>
            <w:r w:rsidRPr="00C55DB0">
              <w:rPr>
                <w:rFonts w:ascii="Calibri" w:eastAsia="Times New Roman" w:hAnsi="Calibri" w:cs="Calibri"/>
                <w:sz w:val="24"/>
                <w:szCs w:val="24"/>
                <w:lang w:eastAsia="el-GR"/>
              </w:rPr>
              <w:t>/</w:t>
            </w:r>
            <w:proofErr w:type="spellStart"/>
            <w:r w:rsidRPr="00C55DB0">
              <w:rPr>
                <w:rFonts w:ascii="Calibri" w:eastAsia="Times New Roman" w:hAnsi="Calibri" w:cs="Calibri"/>
                <w:sz w:val="24"/>
                <w:szCs w:val="24"/>
                <w:lang w:eastAsia="el-GR"/>
              </w:rPr>
              <w:t>Walk</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By</w:t>
            </w:r>
            <w:proofErr w:type="spellEnd"/>
            <w:r w:rsidRPr="00C55DB0">
              <w:rPr>
                <w:rFonts w:ascii="Calibri" w:eastAsia="Times New Roman" w:hAnsi="Calibri" w:cs="Calibri"/>
                <w:sz w:val="24"/>
                <w:szCs w:val="24"/>
                <w:lang w:eastAsia="el-GR"/>
              </w:rPr>
              <w:t>) ο ψηφιακός υδρομετρητής θα πρέπει να μεταδίδει μετρήσεις/δεδομένα κάθε 15 δευτερόλεπτα (συχνότητα μετάδοσης) ή συχνότερα. Στην περίπτωση του </w:t>
            </w:r>
            <w:r w:rsidRPr="00C55DB0">
              <w:rPr>
                <w:rFonts w:ascii="Calibri" w:eastAsia="Times New Roman" w:hAnsi="Calibri" w:cs="Calibri"/>
                <w:sz w:val="24"/>
                <w:szCs w:val="24"/>
                <w:lang w:val="en-US" w:eastAsia="el-GR"/>
              </w:rPr>
              <w:t>Fixed</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US" w:eastAsia="el-GR"/>
              </w:rPr>
              <w:t>Network</w:t>
            </w:r>
            <w:r w:rsidRPr="00C55DB0">
              <w:rPr>
                <w:rFonts w:ascii="Calibri" w:eastAsia="Times New Roman" w:hAnsi="Calibri" w:cs="Calibri"/>
                <w:sz w:val="24"/>
                <w:szCs w:val="24"/>
                <w:lang w:eastAsia="el-GR"/>
              </w:rPr>
              <w:t xml:space="preserve"> (σταθερό δίκτυο ανάγνωσης), ο </w:t>
            </w:r>
            <w:r w:rsidRPr="00C55DB0">
              <w:rPr>
                <w:rFonts w:ascii="Calibri" w:eastAsia="Times New Roman" w:hAnsi="Calibri" w:cs="Calibri"/>
                <w:sz w:val="24"/>
                <w:szCs w:val="24"/>
                <w:lang w:eastAsia="el-GR"/>
              </w:rPr>
              <w:lastRenderedPageBreak/>
              <w:t>ψηφιακός υδρομετρητής θα πρέπει να μεταδίδει μετρήσεις/δεδομένα κάθε 15 λεπτά (συχνότητα μετάδοσης) ή συχνότερα. </w:t>
            </w:r>
          </w:p>
        </w:tc>
        <w:tc>
          <w:tcPr>
            <w:tcW w:w="1509" w:type="dxa"/>
            <w:shd w:val="clear" w:color="auto" w:fill="auto"/>
            <w:vAlign w:val="center"/>
          </w:tcPr>
          <w:p w14:paraId="79D7FF5F"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60"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6E" w14:textId="77777777" w:rsidTr="00C55DB0">
        <w:trPr>
          <w:jc w:val="center"/>
        </w:trPr>
        <w:tc>
          <w:tcPr>
            <w:tcW w:w="5572" w:type="dxa"/>
            <w:shd w:val="clear" w:color="auto" w:fill="auto"/>
            <w:vAlign w:val="center"/>
          </w:tcPr>
          <w:p w14:paraId="79D7FF62" w14:textId="77777777" w:rsidR="00AA6989" w:rsidRPr="00C55DB0" w:rsidRDefault="00AA6989" w:rsidP="00DA4119">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Γενικά, θα πρέπει να συλλέγονται κατ’ ελάχιστο οι ακόλουθες πληροφορίες: </w:t>
            </w:r>
          </w:p>
          <w:p w14:paraId="79D7FF63"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Αριθμός ψηφιακού υδρομετρητή, </w:t>
            </w:r>
          </w:p>
          <w:p w14:paraId="79D7FF64"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Συνολικός καταγεγραμμένος όγκος νερού, </w:t>
            </w:r>
          </w:p>
          <w:p w14:paraId="79D7FF65"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Τρέχουσα ροή νερού, </w:t>
            </w:r>
          </w:p>
          <w:p w14:paraId="79D7FF66"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Ξηρά</w:t>
            </w:r>
            <w:r w:rsidRPr="00C55DB0">
              <w:rPr>
                <w:rFonts w:ascii="Calibri" w:eastAsia="Times New Roman" w:hAnsi="Calibri" w:cs="Calibri"/>
                <w:sz w:val="24"/>
                <w:szCs w:val="24"/>
                <w:lang w:val="en-US" w:eastAsia="el-GR"/>
              </w:rPr>
              <w:t> </w:t>
            </w:r>
            <w:r w:rsidRPr="00C55DB0">
              <w:rPr>
                <w:rFonts w:ascii="Calibri" w:eastAsia="Times New Roman" w:hAnsi="Calibri" w:cs="Calibri"/>
                <w:sz w:val="24"/>
                <w:szCs w:val="24"/>
                <w:lang w:eastAsia="el-GR"/>
              </w:rPr>
              <w:t>λειτουργία</w:t>
            </w:r>
            <w:r w:rsidRPr="00C55DB0">
              <w:rPr>
                <w:rFonts w:ascii="Calibri" w:eastAsia="Times New Roman" w:hAnsi="Calibri" w:cs="Calibri"/>
                <w:sz w:val="24"/>
                <w:szCs w:val="24"/>
                <w:lang w:val="en-US" w:eastAsia="el-GR"/>
              </w:rPr>
              <w:t> (Dry Pipe/Air in pipe), </w:t>
            </w:r>
          </w:p>
          <w:p w14:paraId="79D7FF67"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Ζωή μπαταρίας </w:t>
            </w:r>
          </w:p>
          <w:p w14:paraId="79D7FF68"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Συναγερμός Αντίστροφης ροής,  </w:t>
            </w:r>
          </w:p>
          <w:p w14:paraId="79D7FF69"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Ανίχνευση διαρροής στην πλευρά του καταναλωτή (</w:t>
            </w:r>
            <w:proofErr w:type="spellStart"/>
            <w:r w:rsidRPr="00C55DB0">
              <w:rPr>
                <w:rFonts w:ascii="Calibri" w:eastAsia="Times New Roman" w:hAnsi="Calibri" w:cs="Calibri"/>
                <w:sz w:val="24"/>
                <w:szCs w:val="24"/>
                <w:lang w:eastAsia="el-GR"/>
              </w:rPr>
              <w:t>leak</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detection</w:t>
            </w:r>
            <w:proofErr w:type="spellEnd"/>
            <w:r w:rsidRPr="00C55DB0">
              <w:rPr>
                <w:rFonts w:ascii="Calibri" w:eastAsia="Times New Roman" w:hAnsi="Calibri" w:cs="Calibri"/>
                <w:sz w:val="24"/>
                <w:szCs w:val="24"/>
                <w:lang w:eastAsia="el-GR"/>
              </w:rPr>
              <w:t>) </w:t>
            </w:r>
          </w:p>
          <w:p w14:paraId="79D7FF6A" w14:textId="77777777" w:rsidR="00AA6989" w:rsidRPr="00C55DB0" w:rsidRDefault="00AA6989" w:rsidP="00DA4119">
            <w:pPr>
              <w:numPr>
                <w:ilvl w:val="0"/>
                <w:numId w:val="2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Θερμοκρασία νερού. </w:t>
            </w:r>
          </w:p>
          <w:p w14:paraId="79D7FF6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6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6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73" w14:textId="77777777" w:rsidTr="00C55DB0">
        <w:trPr>
          <w:jc w:val="center"/>
        </w:trPr>
        <w:tc>
          <w:tcPr>
            <w:tcW w:w="5572" w:type="dxa"/>
            <w:shd w:val="clear" w:color="auto" w:fill="auto"/>
            <w:vAlign w:val="center"/>
          </w:tcPr>
          <w:p w14:paraId="79D7FF6F"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ψηφιακοί υδρομετρητές θα φέρουν ενσωματωμένο καταγραφικό τιμών (</w:t>
            </w:r>
            <w:proofErr w:type="spellStart"/>
            <w:r w:rsidRPr="00C55DB0">
              <w:rPr>
                <w:rFonts w:ascii="Calibri" w:eastAsia="Times New Roman" w:hAnsi="Calibri" w:cs="Calibri"/>
                <w:sz w:val="24"/>
                <w:szCs w:val="24"/>
                <w:lang w:eastAsia="el-GR"/>
              </w:rPr>
              <w:t>καταχωρητή</w:t>
            </w:r>
            <w:proofErr w:type="spellEnd"/>
            <w:r w:rsidRPr="00C55DB0">
              <w:rPr>
                <w:rFonts w:ascii="Calibri" w:eastAsia="Times New Roman" w:hAnsi="Calibri" w:cs="Calibri"/>
                <w:sz w:val="24"/>
                <w:szCs w:val="24"/>
                <w:lang w:eastAsia="el-GR"/>
              </w:rPr>
              <w:t>). Το καταγραφικό θα πρέπει να εμπεριέχεται εντός του σώματος του ψηφιακού μετρητή. Η μνήμη του καταγραφικού θα είναι ικανή να αποθηκεύσει τουλάχιστον 400 τιμές μετρήσεων.</w:t>
            </w:r>
          </w:p>
          <w:p w14:paraId="79D7FF70"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c>
          <w:tcPr>
            <w:tcW w:w="1509" w:type="dxa"/>
            <w:shd w:val="clear" w:color="auto" w:fill="auto"/>
            <w:vAlign w:val="center"/>
          </w:tcPr>
          <w:p w14:paraId="79D7FF7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7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79" w14:textId="77777777" w:rsidTr="00C55DB0">
        <w:trPr>
          <w:jc w:val="center"/>
        </w:trPr>
        <w:tc>
          <w:tcPr>
            <w:tcW w:w="5572" w:type="dxa"/>
            <w:shd w:val="clear" w:color="auto" w:fill="auto"/>
            <w:vAlign w:val="center"/>
          </w:tcPr>
          <w:p w14:paraId="79D7FF74"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b/>
                <w:bCs/>
                <w:sz w:val="24"/>
                <w:szCs w:val="24"/>
                <w:u w:val="single"/>
                <w:lang w:eastAsia="el-GR"/>
              </w:rPr>
              <w:t>Στοιχεία που πρέπει να υποβληθούν, επί ποινή αποκλεισμού:</w:t>
            </w:r>
            <w:r w:rsidRPr="00C55DB0">
              <w:rPr>
                <w:rFonts w:ascii="Calibri" w:eastAsia="Times New Roman" w:hAnsi="Calibri" w:cs="Calibri"/>
                <w:sz w:val="24"/>
                <w:szCs w:val="24"/>
                <w:lang w:eastAsia="el-GR"/>
              </w:rPr>
              <w:t> </w:t>
            </w:r>
          </w:p>
          <w:p w14:paraId="79D7FF75" w14:textId="77777777" w:rsidR="00AA6989" w:rsidRPr="00C55DB0" w:rsidRDefault="00AA6989" w:rsidP="00400451">
            <w:pPr>
              <w:numPr>
                <w:ilvl w:val="0"/>
                <w:numId w:val="2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Πλήρη τεχνικά φυλλάδια της κατασκευάστριας εταιρείας των ψηφιακών στατικών υδρομετρητών υπερήχων χωρίς κινούμενα μέρη. </w:t>
            </w:r>
          </w:p>
          <w:p w14:paraId="79D7FF76"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7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7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7E" w14:textId="77777777" w:rsidTr="00C55DB0">
        <w:trPr>
          <w:jc w:val="center"/>
        </w:trPr>
        <w:tc>
          <w:tcPr>
            <w:tcW w:w="5572" w:type="dxa"/>
            <w:shd w:val="clear" w:color="auto" w:fill="auto"/>
            <w:vAlign w:val="center"/>
          </w:tcPr>
          <w:p w14:paraId="79D7FF7A" w14:textId="77777777" w:rsidR="00AA6989" w:rsidRPr="00C55DB0" w:rsidRDefault="00AA6989"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Εγχειρίδια χρήσης των ψηφιακών υδρομετρητών. </w:t>
            </w:r>
          </w:p>
          <w:p w14:paraId="79D7FF7B"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7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7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83" w14:textId="77777777" w:rsidTr="00C55DB0">
        <w:trPr>
          <w:jc w:val="center"/>
        </w:trPr>
        <w:tc>
          <w:tcPr>
            <w:tcW w:w="5572" w:type="dxa"/>
            <w:shd w:val="clear" w:color="auto" w:fill="auto"/>
            <w:vAlign w:val="center"/>
          </w:tcPr>
          <w:p w14:paraId="79D7FF7F" w14:textId="77777777" w:rsidR="00AA6989" w:rsidRPr="00C55DB0" w:rsidRDefault="00AA6989"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Διάγραμμα της καμπύλης πτώσης πιέσεως και της καμπύλης σφάλματος των ψηφιακών υδρομετρητών, σε συνάρτηση με την παροχή. </w:t>
            </w:r>
          </w:p>
          <w:p w14:paraId="79D7FF80"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8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8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88" w14:textId="77777777" w:rsidTr="00C55DB0">
        <w:trPr>
          <w:jc w:val="center"/>
        </w:trPr>
        <w:tc>
          <w:tcPr>
            <w:tcW w:w="5572" w:type="dxa"/>
            <w:shd w:val="clear" w:color="auto" w:fill="auto"/>
            <w:vAlign w:val="center"/>
          </w:tcPr>
          <w:p w14:paraId="79D7FF84" w14:textId="77777777" w:rsidR="00AA6989" w:rsidRPr="00C55DB0" w:rsidRDefault="00AA6989"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Σχέδια ή παραστάσεις με τις κατάλληλες τομές. </w:t>
            </w:r>
          </w:p>
          <w:p w14:paraId="79D7FF85"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8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8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8D" w14:textId="77777777" w:rsidTr="00C55DB0">
        <w:trPr>
          <w:jc w:val="center"/>
        </w:trPr>
        <w:tc>
          <w:tcPr>
            <w:tcW w:w="5572" w:type="dxa"/>
            <w:shd w:val="clear" w:color="auto" w:fill="auto"/>
            <w:vAlign w:val="center"/>
          </w:tcPr>
          <w:p w14:paraId="79D7FF89" w14:textId="77777777" w:rsidR="00AA6989" w:rsidRPr="00C55DB0" w:rsidRDefault="00AA6989"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Πλήρη έγκριση των ψηφιακών 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Ε)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EE</w:t>
            </w:r>
            <w:r w:rsidRPr="00C55DB0">
              <w:rPr>
                <w:rFonts w:ascii="Calibri" w:eastAsia="Times New Roman" w:hAnsi="Calibri" w:cs="Calibri"/>
                <w:sz w:val="24"/>
                <w:szCs w:val="24"/>
                <w:lang w:eastAsia="el-GR"/>
              </w:rPr>
              <w:t>) (Εννοείται ότι τα συγκεκριμένα έγγραφα απαιτούνται πλήρη με σχέδια, αναλυτικά μετρολογικά χαρακτηριστικά </w:t>
            </w:r>
            <w:proofErr w:type="spellStart"/>
            <w:r w:rsidRPr="00C55DB0">
              <w:rPr>
                <w:rFonts w:ascii="Calibri" w:eastAsia="Times New Roman" w:hAnsi="Calibri" w:cs="Calibri"/>
                <w:sz w:val="24"/>
                <w:szCs w:val="24"/>
                <w:lang w:eastAsia="el-GR"/>
              </w:rPr>
              <w:t>κ.α</w:t>
            </w:r>
            <w:proofErr w:type="spellEnd"/>
            <w:r w:rsidRPr="00C55DB0">
              <w:rPr>
                <w:rFonts w:ascii="Calibri" w:eastAsia="Times New Roman" w:hAnsi="Calibri" w:cs="Calibri"/>
                <w:sz w:val="24"/>
                <w:szCs w:val="24"/>
                <w:lang w:eastAsia="el-GR"/>
              </w:rPr>
              <w:t>). </w:t>
            </w:r>
          </w:p>
          <w:p w14:paraId="79D7FF8A"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8B"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8C"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92" w14:textId="77777777" w:rsidTr="00C55DB0">
        <w:trPr>
          <w:jc w:val="center"/>
        </w:trPr>
        <w:tc>
          <w:tcPr>
            <w:tcW w:w="5572" w:type="dxa"/>
            <w:shd w:val="clear" w:color="auto" w:fill="auto"/>
            <w:vAlign w:val="center"/>
          </w:tcPr>
          <w:p w14:paraId="79D7FF8E" w14:textId="77777777" w:rsidR="00AA6989" w:rsidRPr="00C55DB0" w:rsidRDefault="00AA6989"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Πιστοποίηση του εργοστασίου κατασκευής των ψηφιακών 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Κ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 (παραρτήματα Η1+</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ή Β+</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w:t>
            </w:r>
          </w:p>
          <w:p w14:paraId="79D7FF8F"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90"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91"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97" w14:textId="77777777" w:rsidTr="00C55DB0">
        <w:trPr>
          <w:jc w:val="center"/>
        </w:trPr>
        <w:tc>
          <w:tcPr>
            <w:tcW w:w="5572" w:type="dxa"/>
            <w:shd w:val="clear" w:color="auto" w:fill="auto"/>
            <w:vAlign w:val="center"/>
          </w:tcPr>
          <w:p w14:paraId="79D7FF93" w14:textId="77777777" w:rsidR="00AA6989" w:rsidRPr="00C55DB0" w:rsidRDefault="00AA6989"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καταλληλόλητας των ψηφιακών υδρομετρητών για χρήση σε αγωγούς πόσιμου νερού από αναγνωρισμένους Ευρωπαϊκούς Οργανισμούς-Φορείς (</w:t>
            </w:r>
            <w:r w:rsidRPr="00C55DB0">
              <w:rPr>
                <w:rFonts w:ascii="Calibri" w:eastAsia="Times New Roman" w:hAnsi="Calibri" w:cs="Calibri"/>
                <w:sz w:val="24"/>
                <w:szCs w:val="24"/>
                <w:lang w:val="en-GB" w:eastAsia="el-GR"/>
              </w:rPr>
              <w:t>KTW</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DVGW</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ACS</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WRAS</w:t>
            </w:r>
            <w:r w:rsidRPr="00C55DB0">
              <w:rPr>
                <w:rFonts w:ascii="Calibri" w:eastAsia="Times New Roman" w:hAnsi="Calibri" w:cs="Calibri"/>
                <w:sz w:val="24"/>
                <w:szCs w:val="24"/>
                <w:lang w:eastAsia="el-GR"/>
              </w:rPr>
              <w:t>, κλπ) </w:t>
            </w:r>
          </w:p>
          <w:p w14:paraId="79D7FF94"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95"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96"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9C" w14:textId="77777777" w:rsidTr="00C55DB0">
        <w:trPr>
          <w:jc w:val="center"/>
        </w:trPr>
        <w:tc>
          <w:tcPr>
            <w:tcW w:w="5572" w:type="dxa"/>
            <w:shd w:val="clear" w:color="auto" w:fill="auto"/>
            <w:vAlign w:val="center"/>
          </w:tcPr>
          <w:p w14:paraId="79D7FF98" w14:textId="77777777" w:rsidR="00AA6989" w:rsidRPr="00C55DB0" w:rsidRDefault="00AA6989"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κλάσης προστασίας ΙΡ68, από ανεξάρτητο πιστοποιημένο οργανισμό. </w:t>
            </w:r>
          </w:p>
          <w:p w14:paraId="79D7FF99"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9A"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9B" w14:textId="77777777" w:rsidR="006578DD" w:rsidRPr="00C55DB0" w:rsidRDefault="006578DD" w:rsidP="00C55DB0">
            <w:pPr>
              <w:spacing w:after="0" w:line="240" w:lineRule="auto"/>
              <w:jc w:val="left"/>
              <w:rPr>
                <w:rFonts w:ascii="Calibri" w:eastAsia="Times New Roman" w:hAnsi="Calibri" w:cs="Calibri"/>
                <w:sz w:val="24"/>
                <w:szCs w:val="24"/>
                <w:lang w:eastAsia="el-GR"/>
              </w:rPr>
            </w:pPr>
          </w:p>
        </w:tc>
      </w:tr>
      <w:tr w:rsidR="00184668" w:rsidRPr="00C55DB0" w14:paraId="79D7FFA1" w14:textId="77777777" w:rsidTr="00C55DB0">
        <w:trPr>
          <w:jc w:val="center"/>
        </w:trPr>
        <w:tc>
          <w:tcPr>
            <w:tcW w:w="5572" w:type="dxa"/>
            <w:shd w:val="clear" w:color="auto" w:fill="auto"/>
            <w:vAlign w:val="center"/>
          </w:tcPr>
          <w:p w14:paraId="79D7FF9D" w14:textId="77777777" w:rsidR="00AA6989" w:rsidRPr="00C55DB0" w:rsidRDefault="00AA6989"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διαπίστευσης του εργαστηρίου δοκιμής των ψηφιακών υδρομετρητών του κατασκευαστή, το οποίο θα έχει εκδοθεί από επίσημο φορέα διαπίστευσης της Ευρωπαϊκής ένωσης (</w:t>
            </w:r>
            <w:r w:rsidRPr="00C55DB0">
              <w:rPr>
                <w:rFonts w:ascii="Calibri" w:eastAsia="Times New Roman" w:hAnsi="Calibri" w:cs="Calibri"/>
                <w:sz w:val="24"/>
                <w:szCs w:val="24"/>
                <w:lang w:val="en-GB" w:eastAsia="el-GR"/>
              </w:rPr>
              <w:t>MLA</w:t>
            </w:r>
            <w:r w:rsidRPr="00C55DB0">
              <w:rPr>
                <w:rFonts w:ascii="Calibri" w:eastAsia="Times New Roman" w:hAnsi="Calibri" w:cs="Calibri"/>
                <w:sz w:val="24"/>
                <w:szCs w:val="24"/>
                <w:lang w:eastAsia="el-GR"/>
              </w:rPr>
              <w:t>) κατά ΕΝ17025. Ο κοινοποιημένος φορέας διαπίστευσης του εργαστηρίου κατά το πρότυπο ΕΝ17025 πρέπει να ανήκει σε διεθνή οργανισμό διαπίστευσης εργαστηρίων.  </w:t>
            </w:r>
          </w:p>
          <w:p w14:paraId="79D7FF9E"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9F"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A0" w14:textId="77777777" w:rsidR="006578DD" w:rsidRPr="00C55DB0" w:rsidRDefault="006578DD" w:rsidP="00C55DB0">
            <w:pPr>
              <w:spacing w:after="0" w:line="240" w:lineRule="auto"/>
              <w:jc w:val="left"/>
              <w:rPr>
                <w:rFonts w:ascii="Calibri" w:eastAsia="Times New Roman" w:hAnsi="Calibri" w:cs="Calibri"/>
                <w:sz w:val="24"/>
                <w:szCs w:val="24"/>
                <w:lang w:eastAsia="el-GR"/>
              </w:rPr>
            </w:pPr>
          </w:p>
        </w:tc>
      </w:tr>
      <w:tr w:rsidR="00184668" w:rsidRPr="00C55DB0" w14:paraId="79D7FFA6" w14:textId="77777777" w:rsidTr="00C55DB0">
        <w:trPr>
          <w:jc w:val="center"/>
        </w:trPr>
        <w:tc>
          <w:tcPr>
            <w:tcW w:w="5572" w:type="dxa"/>
            <w:shd w:val="clear" w:color="auto" w:fill="auto"/>
            <w:vAlign w:val="center"/>
          </w:tcPr>
          <w:p w14:paraId="79D7FFA2" w14:textId="77777777" w:rsidR="00AA6989" w:rsidRPr="00C55DB0" w:rsidRDefault="00AA6989" w:rsidP="00400451">
            <w:pPr>
              <w:numPr>
                <w:ilvl w:val="0"/>
                <w:numId w:val="25"/>
              </w:numPr>
              <w:spacing w:after="0" w:line="240" w:lineRule="auto"/>
              <w:rPr>
                <w:rFonts w:ascii="Calibri" w:eastAsia="Times New Roman" w:hAnsi="Calibri" w:cs="Calibri"/>
                <w:b/>
                <w:sz w:val="24"/>
                <w:szCs w:val="24"/>
                <w:lang w:eastAsia="el-GR"/>
              </w:rPr>
            </w:pPr>
            <w:r w:rsidRPr="00C55DB0">
              <w:rPr>
                <w:rFonts w:ascii="Calibri" w:eastAsia="Times New Roman" w:hAnsi="Calibri" w:cs="Calibri"/>
                <w:sz w:val="24"/>
                <w:szCs w:val="24"/>
                <w:lang w:eastAsia="el-GR"/>
              </w:rPr>
              <w:t>Εγγύηση των οίκων κατασκευής για την καλή λειτουργία των ψηφιακών υδρομετρητών για δώδεκα (12) μήνες τουλάχιστον.</w:t>
            </w:r>
          </w:p>
          <w:p w14:paraId="79D7FFA3"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A4"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A5"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AF" w14:textId="77777777" w:rsidTr="00C55DB0">
        <w:trPr>
          <w:jc w:val="center"/>
        </w:trPr>
        <w:tc>
          <w:tcPr>
            <w:tcW w:w="5572" w:type="dxa"/>
            <w:shd w:val="clear" w:color="auto" w:fill="auto"/>
            <w:vAlign w:val="center"/>
          </w:tcPr>
          <w:p w14:paraId="79D7FFA7" w14:textId="77777777" w:rsidR="00AA6989" w:rsidRPr="00C55DB0" w:rsidRDefault="008049F0" w:rsidP="00400451">
            <w:pPr>
              <w:spacing w:after="0" w:line="240" w:lineRule="auto"/>
              <w:rPr>
                <w:rFonts w:ascii="Calibri" w:eastAsia="Times New Roman" w:hAnsi="Calibri" w:cs="Calibri"/>
                <w:b/>
                <w:sz w:val="24"/>
                <w:szCs w:val="24"/>
                <w:lang w:eastAsia="el-GR"/>
              </w:rPr>
            </w:pPr>
            <w:bookmarkStart w:id="3" w:name="_Toc51234715"/>
            <w:r>
              <w:rPr>
                <w:rFonts w:ascii="Calibri" w:eastAsia="Times New Roman" w:hAnsi="Calibri" w:cs="Calibri"/>
                <w:b/>
                <w:sz w:val="24"/>
                <w:szCs w:val="24"/>
                <w:lang w:eastAsia="el-GR"/>
              </w:rPr>
              <w:t xml:space="preserve">Α2. ΤΕΧΝΙΚΗ ΠΡΟΔΙΑΓΡΑΦΗ ΨΗΦΙΑΚΗΣ ΔΙΑΤΑΞΗΣ </w:t>
            </w:r>
            <w:r w:rsidR="0038700C">
              <w:rPr>
                <w:rFonts w:ascii="Calibri" w:eastAsia="Times New Roman" w:hAnsi="Calibri" w:cs="Calibri"/>
                <w:b/>
                <w:sz w:val="24"/>
                <w:szCs w:val="24"/>
                <w:lang w:eastAsia="el-GR"/>
              </w:rPr>
              <w:t xml:space="preserve">ΕΠΙΚΟΙΝΩΝΙΑΣ </w:t>
            </w:r>
            <w:r>
              <w:rPr>
                <w:rFonts w:ascii="Calibri" w:eastAsia="Times New Roman" w:hAnsi="Calibri" w:cs="Calibri"/>
                <w:b/>
                <w:sz w:val="24"/>
                <w:szCs w:val="24"/>
                <w:lang w:eastAsia="el-GR"/>
              </w:rPr>
              <w:t>-</w:t>
            </w:r>
            <w:r w:rsidR="00AA6989" w:rsidRPr="00C55DB0">
              <w:rPr>
                <w:rFonts w:ascii="Calibri" w:eastAsia="Times New Roman" w:hAnsi="Calibri" w:cs="Calibri"/>
                <w:b/>
                <w:sz w:val="24"/>
                <w:szCs w:val="24"/>
                <w:lang w:eastAsia="el-GR"/>
              </w:rPr>
              <w:t xml:space="preserve"> ΕΞΥΠΝΩΝ ΟΓΚΟΜΕΤΡΙΚΩΝ ΥΔΡΟΜΕΤΡΗΤΩΝ </w:t>
            </w:r>
            <w:r w:rsidR="00AA6989" w:rsidRPr="00C55DB0">
              <w:rPr>
                <w:rFonts w:ascii="Calibri" w:eastAsia="Times New Roman" w:hAnsi="Calibri" w:cs="Calibri"/>
                <w:b/>
                <w:sz w:val="24"/>
                <w:szCs w:val="24"/>
                <w:lang w:val="en-US" w:eastAsia="el-GR"/>
              </w:rPr>
              <w:t>DN</w:t>
            </w:r>
            <w:r w:rsidR="00AA6989" w:rsidRPr="00C55DB0">
              <w:rPr>
                <w:rFonts w:ascii="Calibri" w:eastAsia="Times New Roman" w:hAnsi="Calibri" w:cs="Calibri"/>
                <w:b/>
                <w:sz w:val="24"/>
                <w:szCs w:val="24"/>
                <w:lang w:eastAsia="el-GR"/>
              </w:rPr>
              <w:t>40.</w:t>
            </w:r>
            <w:bookmarkEnd w:id="3"/>
          </w:p>
          <w:p w14:paraId="79D7FFA8"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7FFA9"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b/>
                <w:bCs/>
                <w:sz w:val="24"/>
                <w:szCs w:val="24"/>
                <w:u w:val="single"/>
                <w:lang w:eastAsia="el-GR"/>
              </w:rPr>
              <w:t>Γενικά χαρακτηριστικά</w:t>
            </w:r>
            <w:r w:rsidRPr="00C55DB0">
              <w:rPr>
                <w:rFonts w:ascii="Calibri" w:eastAsia="Times New Roman" w:hAnsi="Calibri" w:cs="Calibri"/>
                <w:sz w:val="24"/>
                <w:szCs w:val="24"/>
                <w:lang w:eastAsia="el-GR"/>
              </w:rPr>
              <w:t> </w:t>
            </w:r>
          </w:p>
          <w:p w14:paraId="79D7FFAA"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Στο διαγωνισμό γίνονται δεκτοί υδρομετρητές που συμμορφώνονται πλήρως με την Ευρωπαϊκή οδηγία MID 2004/22/Ε.Ε. ή τη νεότερη MID 2014/32/E.E., υπό την προϋπόθεση ότι το εργοστάσιο κατασκευής φέρει πιστοποίηση σύμφωνα με τη συγκεκριμένη οδηγία (Παραρτήματα Η1 ή Β+Δ ή Β+ΣΤ) η οποία θα πρέπει να υποβληθεί με την προσφορά. </w:t>
            </w:r>
          </w:p>
          <w:p w14:paraId="79D7FFAB" w14:textId="77777777" w:rsidR="00AA6989" w:rsidRPr="00C55DB0" w:rsidRDefault="00AA6989" w:rsidP="00400451">
            <w:pPr>
              <w:spacing w:after="0" w:line="240" w:lineRule="auto"/>
              <w:rPr>
                <w:rFonts w:ascii="Calibri" w:eastAsia="Times New Roman" w:hAnsi="Calibri" w:cs="Calibri"/>
                <w:sz w:val="24"/>
                <w:szCs w:val="24"/>
                <w:lang w:eastAsia="el-GR"/>
              </w:rPr>
            </w:pPr>
          </w:p>
          <w:p w14:paraId="79D7FFAC"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AD"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AE"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BD" w14:textId="77777777" w:rsidTr="00C55DB0">
        <w:trPr>
          <w:jc w:val="center"/>
        </w:trPr>
        <w:tc>
          <w:tcPr>
            <w:tcW w:w="5572" w:type="dxa"/>
            <w:shd w:val="clear" w:color="auto" w:fill="auto"/>
            <w:vAlign w:val="center"/>
          </w:tcPr>
          <w:p w14:paraId="79D7FFB0" w14:textId="77777777" w:rsidR="006578DD"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ογκομετρικοί υδρομετρητές θα πρέπει, επί ποινή αποκλεισμού, να συμμορφώνονται με τις παρακάτω απαιτήσεις: </w:t>
            </w:r>
          </w:p>
          <w:p w14:paraId="79D7FFB1" w14:textId="77777777" w:rsidR="00AA6989" w:rsidRPr="00C55DB0" w:rsidRDefault="00AA6989" w:rsidP="00400451">
            <w:pPr>
              <w:numPr>
                <w:ilvl w:val="0"/>
                <w:numId w:val="2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lastRenderedPageBreak/>
              <w:t>Μετρολογικά Χαρακτηριστικά</w:t>
            </w:r>
            <w:r w:rsidRPr="00C55DB0">
              <w:rPr>
                <w:rFonts w:ascii="Calibri" w:eastAsia="Times New Roman" w:hAnsi="Calibri" w:cs="Calibri"/>
                <w:sz w:val="24"/>
                <w:szCs w:val="24"/>
                <w:lang w:eastAsia="el-GR"/>
              </w:rPr>
              <w:t>  </w:t>
            </w:r>
          </w:p>
          <w:p w14:paraId="79D7FFB2"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ονομαστική παροχή Q3=16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DN40mm</w:t>
            </w:r>
            <w:r w:rsidRPr="00C55DB0">
              <w:rPr>
                <w:rFonts w:ascii="Calibri" w:eastAsia="Times New Roman" w:hAnsi="Calibri" w:cs="Calibri"/>
                <w:sz w:val="24"/>
                <w:szCs w:val="24"/>
                <w:lang w:eastAsia="el-GR"/>
              </w:rPr>
              <w:t>, οι υδρομετρητές θα πρέπει να έχουν τα ακόλουθα χαρακτηριστικά: </w:t>
            </w:r>
          </w:p>
          <w:p w14:paraId="79D7FFB3"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7FFB4"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Σπείρωμα σύνδεσης G</w:t>
            </w:r>
            <w:r w:rsidRPr="00C55DB0">
              <w:rPr>
                <w:rFonts w:ascii="Calibri" w:eastAsia="Times New Roman" w:hAnsi="Calibri" w:cs="Calibri"/>
                <w:sz w:val="24"/>
                <w:szCs w:val="24"/>
                <w:lang w:val="en-US" w:eastAsia="el-GR"/>
              </w:rPr>
              <w:t> </w:t>
            </w:r>
            <w:r w:rsidRPr="00C55DB0">
              <w:rPr>
                <w:rFonts w:ascii="Calibri" w:eastAsia="Times New Roman" w:hAnsi="Calibri" w:cs="Calibri"/>
                <w:sz w:val="24"/>
                <w:szCs w:val="24"/>
                <w:lang w:eastAsia="el-GR"/>
              </w:rPr>
              <w:t>2</w:t>
            </w:r>
            <w:r w:rsidRPr="00410258">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 </w:t>
            </w:r>
          </w:p>
          <w:p w14:paraId="79D7FFB5"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L=300mm </w:t>
            </w:r>
          </w:p>
          <w:p w14:paraId="79D7FFB6"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R=Q3 / Q1 ≥ 500 </w:t>
            </w:r>
          </w:p>
          <w:p w14:paraId="79D7FFB7"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7FFB8"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7FFB9" w14:textId="77777777" w:rsidR="00AA6989" w:rsidRPr="00C55DB0" w:rsidRDefault="00AA6989"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απώλειας πίεσης στη Q3 ≤ΔP63 </w:t>
            </w:r>
          </w:p>
          <w:p w14:paraId="79D7FFBA" w14:textId="77777777" w:rsidR="00AA6989" w:rsidRPr="00C55DB0" w:rsidRDefault="00AA6989"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BB"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7FFBC"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C3" w14:textId="77777777" w:rsidTr="00C55DB0">
        <w:trPr>
          <w:jc w:val="center"/>
        </w:trPr>
        <w:tc>
          <w:tcPr>
            <w:tcW w:w="5572" w:type="dxa"/>
            <w:shd w:val="clear" w:color="auto" w:fill="auto"/>
            <w:vAlign w:val="center"/>
          </w:tcPr>
          <w:p w14:paraId="79D7FFBE" w14:textId="77777777" w:rsidR="00AA6989" w:rsidRPr="00C55DB0" w:rsidRDefault="00AA6989" w:rsidP="00400451">
            <w:pPr>
              <w:numPr>
                <w:ilvl w:val="0"/>
                <w:numId w:val="2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xml:space="preserve"> &lt; 5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w:t>
            </w:r>
            <w:r w:rsidRPr="00C55DB0">
              <w:rPr>
                <w:rFonts w:ascii="Calibri" w:eastAsia="Times New Roman" w:hAnsi="Calibri" w:cs="Calibri"/>
                <w:sz w:val="24"/>
                <w:szCs w:val="24"/>
                <w:lang w:eastAsia="el-GR"/>
              </w:rPr>
              <w:t> </w:t>
            </w:r>
          </w:p>
          <w:p w14:paraId="79D7FFBF" w14:textId="77777777" w:rsidR="00AA6989" w:rsidRPr="00C55DB0" w:rsidRDefault="00AA698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iCs/>
                <w:sz w:val="24"/>
                <w:szCs w:val="24"/>
                <w:lang w:eastAsia="el-GR"/>
              </w:rPr>
              <w:t>*Η έναρξη καταγραφής θα πρέπει να πιστοποιείται βάσει υπεύθυνης δήλωσης του εργοστασίου κατασκευής των υδρομετρητών.  </w:t>
            </w:r>
            <w:r w:rsidRPr="00C55DB0">
              <w:rPr>
                <w:rFonts w:ascii="Calibri" w:eastAsia="Times New Roman" w:hAnsi="Calibri" w:cs="Calibri"/>
                <w:sz w:val="24"/>
                <w:szCs w:val="24"/>
                <w:lang w:eastAsia="el-GR"/>
              </w:rPr>
              <w:t> </w:t>
            </w:r>
          </w:p>
          <w:p w14:paraId="79D7FFC0"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C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C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C8" w14:textId="77777777" w:rsidTr="00C55DB0">
        <w:trPr>
          <w:jc w:val="center"/>
        </w:trPr>
        <w:tc>
          <w:tcPr>
            <w:tcW w:w="5572" w:type="dxa"/>
            <w:shd w:val="clear" w:color="auto" w:fill="auto"/>
            <w:vAlign w:val="center"/>
          </w:tcPr>
          <w:p w14:paraId="79D7FFC4"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τα υπόλοιπα τεχνικά χαρακτηριστικά που δεν αναφέρονται παραπάνω, οι υδρομετρητές θα είναι σύμφωνοι με τα πρότυπα κατασκευής </w:t>
            </w:r>
            <w:r w:rsidRPr="00C55DB0">
              <w:rPr>
                <w:rFonts w:ascii="Calibri" w:eastAsia="Times New Roman" w:hAnsi="Calibri" w:cs="Calibri"/>
                <w:sz w:val="24"/>
                <w:szCs w:val="24"/>
                <w:lang w:val="en-GB" w:eastAsia="el-GR"/>
              </w:rPr>
              <w:t>ISO</w:t>
            </w:r>
            <w:r w:rsidRPr="00C55DB0">
              <w:rPr>
                <w:rFonts w:ascii="Calibri" w:eastAsia="Times New Roman" w:hAnsi="Calibri" w:cs="Calibri"/>
                <w:sz w:val="24"/>
                <w:szCs w:val="24"/>
                <w:lang w:eastAsia="el-GR"/>
              </w:rPr>
              <w:t>4064 ή το νεότερο ΕΝ14154:2005, ανάλογα με την ευρωπαϊκή οδηγία με την οποία συμμορφώνονται. </w:t>
            </w:r>
          </w:p>
          <w:p w14:paraId="79D7FFC5"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C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C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D4" w14:textId="77777777" w:rsidTr="00C55DB0">
        <w:trPr>
          <w:jc w:val="center"/>
        </w:trPr>
        <w:tc>
          <w:tcPr>
            <w:tcW w:w="5572" w:type="dxa"/>
            <w:shd w:val="clear" w:color="auto" w:fill="auto"/>
            <w:vAlign w:val="center"/>
          </w:tcPr>
          <w:p w14:paraId="79D7FFC9" w14:textId="77777777" w:rsidR="004A1731" w:rsidRPr="00C55DB0" w:rsidRDefault="004A1731"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t>Α.2.2 Ειδικές απαιτήσεις και τεχνικά χαρακτηριστικά Έξυπνων Υδρομετρητών </w:t>
            </w:r>
          </w:p>
          <w:p w14:paraId="79D7FFCA"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προμηθευτές θα πρέπει να περιγράφουν ξεκάθαρα στις προσφορές τους τα πραγματικά μετρολογικά χαρακτηριστικά του έξυπνου υδρομετρητή. Η επαλήθευση των αναφερόμενων μετρολογικών χαρακτηριστικών είναι δυνατόν να πραγματοποιηθεί, εάν κριθεί σκόπιμο από την υπηρεσία, σε διαπιστευμένο από ανεξάρτητο φορέα, εργαστήριο υδρομετρητών της Ελλάδος ή της Ευρωπαϊκής ένωσης, επιλογής της υπηρεσίας. Η μη επαλήθευση των δηλωμένων στην προσφορά μετρολογικών χαρακτηριστικών, συνεπάγεται αποκλεισμό της προσφοράς. </w:t>
            </w:r>
          </w:p>
          <w:p w14:paraId="79D7FFCB"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υδρομετρητές θα χρησιμοποιηθούν για τοποθέτηση σε παροχές πόσιμου νερού και θα πρέπει να είναι κατάλληλοι για το σκοπό αυτό. </w:t>
            </w:r>
          </w:p>
          <w:p w14:paraId="79D7FFCC"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Με τον όρο ογκομετρικοί υδρομετρητές, εννοούμε ότι η καταμέτρηση του διερχόμενου νερού θα γίνεται ογκομετρικά μέσω της πλήρωσης θαλάμου συγκεκριμένης χωρητικότητας ο όποιος θα περιστρέφεται μεταφέροντας από την είσοδο στην έξοδο του υδρομετρητή, με μεγάλη ακρίβεια, συγκεκριμένες ποσότητες νερού ανάλογα με το ρυθμό </w:t>
            </w:r>
            <w:r w:rsidRPr="00C55DB0">
              <w:rPr>
                <w:rFonts w:ascii="Calibri" w:eastAsia="Times New Roman" w:hAnsi="Calibri" w:cs="Calibri"/>
                <w:sz w:val="24"/>
                <w:szCs w:val="24"/>
                <w:lang w:eastAsia="el-GR"/>
              </w:rPr>
              <w:lastRenderedPageBreak/>
              <w:t>της διερχόμενης παροχής. </w:t>
            </w:r>
          </w:p>
          <w:p w14:paraId="79D7FFCD"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υδρομετρητές θα τοποθετηθούν είτε σε εξωτερικό χώρο εντός φρεατίων, είτε σε εσωτερικό χώρο όπου είναι εγκατεστημένος συλλέκτης (</w:t>
            </w:r>
            <w:proofErr w:type="spellStart"/>
            <w:r w:rsidRPr="00C55DB0">
              <w:rPr>
                <w:rFonts w:ascii="Calibri" w:eastAsia="Times New Roman" w:hAnsi="Calibri" w:cs="Calibri"/>
                <w:sz w:val="24"/>
                <w:szCs w:val="24"/>
                <w:lang w:eastAsia="el-GR"/>
              </w:rPr>
              <w:t>κολεκτέρ</w:t>
            </w:r>
            <w:proofErr w:type="spellEnd"/>
            <w:r w:rsidRPr="00C55DB0">
              <w:rPr>
                <w:rFonts w:ascii="Calibri" w:eastAsia="Times New Roman" w:hAnsi="Calibri" w:cs="Calibri"/>
                <w:sz w:val="24"/>
                <w:szCs w:val="24"/>
                <w:lang w:eastAsia="el-GR"/>
              </w:rPr>
              <w:t>), σε κάθετη ή οριζόντια θέση λειτουργίας. Για τους αναφερόμενους λόγους η μετρολογική τους κλάση θα εξασφαλίζεται για κάθε θέση τοποθέτησης και η εγκατάστασή τους στο δίκτυο δε θα πρέπει να απαιτεί ευθύγραμμα τμήματα αγωγών πριν και μετά τον ψηφιακό μετρητή. </w:t>
            </w:r>
          </w:p>
          <w:p w14:paraId="79D7FFCE"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υδρομετρητές θα είναι κατάλληλοι για τοποθέτηση σε δίκτυο διανομής πόσιμου νερού. Για την εκπλήρωση της συγκεκριμένης απαίτησης, ο προμηθευτής θα προσκομίσει πιστοποιητικά καταλληλότητας από αναγνωρισμένους Ευρωπαϊκούς Οργανισμούς – Φορείς. </w:t>
            </w:r>
          </w:p>
          <w:p w14:paraId="79D7FFCF"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Ως ονομαστική πίεση λειτουργίας ορίζονται τα 16 </w:t>
            </w:r>
            <w:r w:rsidRPr="00C55DB0">
              <w:rPr>
                <w:rFonts w:ascii="Calibri" w:eastAsia="Times New Roman" w:hAnsi="Calibri" w:cs="Calibri"/>
                <w:sz w:val="24"/>
                <w:szCs w:val="24"/>
                <w:lang w:val="en-GB" w:eastAsia="el-GR"/>
              </w:rPr>
              <w:t>bar</w:t>
            </w:r>
            <w:r w:rsidRPr="00C55DB0">
              <w:rPr>
                <w:rFonts w:ascii="Calibri" w:eastAsia="Times New Roman" w:hAnsi="Calibri" w:cs="Calibri"/>
                <w:sz w:val="24"/>
                <w:szCs w:val="24"/>
                <w:lang w:eastAsia="el-GR"/>
              </w:rPr>
              <w:t> (ΜΑΡ16) και ως ελάχιστο εύρος θερμοκρασίας λειτουργίας 0,1έως 30°</w:t>
            </w:r>
            <w:r w:rsidRPr="00C55DB0">
              <w:rPr>
                <w:rFonts w:ascii="Calibri" w:eastAsia="Times New Roman" w:hAnsi="Calibri" w:cs="Calibri"/>
                <w:sz w:val="24"/>
                <w:szCs w:val="24"/>
                <w:lang w:val="en-GB" w:eastAsia="el-GR"/>
              </w:rPr>
              <w:t>C</w:t>
            </w:r>
            <w:r w:rsidRPr="00C55DB0">
              <w:rPr>
                <w:rFonts w:ascii="Calibri" w:eastAsia="Times New Roman" w:hAnsi="Calibri" w:cs="Calibri"/>
                <w:sz w:val="24"/>
                <w:szCs w:val="24"/>
                <w:lang w:eastAsia="el-GR"/>
              </w:rPr>
              <w:t> (Τ30). Οι υδρομετρητές θα πρέπει να έχουν έγκριση προτύπου κυκλοφορίας της Ευρωπαϊκής Ένωσης σύμφωνα με όσα περιγράφονται ανωτέρω. Η πλήρης έγκριση θα επισυναφθεί στην προσφορά στην γλώσσα έκδοσης της καθώς και μετάφραση της στα Ελληνικά , νόμιμα επικυρωμένη.  </w:t>
            </w:r>
          </w:p>
          <w:p w14:paraId="79D7FFD0" w14:textId="77777777" w:rsidR="004A1731" w:rsidRPr="00C55DB0" w:rsidRDefault="004A1731" w:rsidP="00400451">
            <w:pPr>
              <w:spacing w:after="0" w:line="240" w:lineRule="auto"/>
              <w:rPr>
                <w:rFonts w:ascii="Calibri" w:eastAsia="Times New Roman" w:hAnsi="Calibri" w:cs="Calibri"/>
                <w:sz w:val="24"/>
                <w:szCs w:val="24"/>
                <w:lang w:eastAsia="el-GR"/>
              </w:rPr>
            </w:pPr>
          </w:p>
          <w:p w14:paraId="79D7FFD1"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D2"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D3"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D9" w14:textId="77777777" w:rsidTr="00C55DB0">
        <w:trPr>
          <w:jc w:val="center"/>
        </w:trPr>
        <w:tc>
          <w:tcPr>
            <w:tcW w:w="5572" w:type="dxa"/>
            <w:shd w:val="clear" w:color="auto" w:fill="auto"/>
            <w:vAlign w:val="center"/>
          </w:tcPr>
          <w:p w14:paraId="79D7FFD5"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υλικό κατασκευής του σώματος των υδρομετρητών θα είναι από ορείχαλκο υψηλής ποιότητας με κατάλληλες αναλογίες χαλκού, κασσίτερου, ψευδάργυρου, όπως ορίζουν τα  Ευρωπαϊκά πρότυπα </w:t>
            </w:r>
            <w:r w:rsidRPr="00C55DB0">
              <w:rPr>
                <w:rFonts w:ascii="Calibri" w:eastAsia="Times New Roman" w:hAnsi="Calibri" w:cs="Calibri"/>
                <w:sz w:val="24"/>
                <w:szCs w:val="24"/>
                <w:lang w:val="en-US" w:eastAsia="el-GR"/>
              </w:rPr>
              <w:t>EN</w:t>
            </w:r>
            <w:r w:rsidRPr="00C55DB0">
              <w:rPr>
                <w:rFonts w:ascii="Calibri" w:eastAsia="Times New Roman" w:hAnsi="Calibri" w:cs="Calibri"/>
                <w:sz w:val="24"/>
                <w:szCs w:val="24"/>
                <w:lang w:eastAsia="el-GR"/>
              </w:rPr>
              <w:t> 12163-8, ΕΝ 10204, </w:t>
            </w:r>
            <w:r w:rsidRPr="00C55DB0">
              <w:rPr>
                <w:rFonts w:ascii="Calibri" w:eastAsia="Times New Roman" w:hAnsi="Calibri" w:cs="Calibri"/>
                <w:sz w:val="24"/>
                <w:szCs w:val="24"/>
                <w:lang w:val="en-US" w:eastAsia="el-GR"/>
              </w:rPr>
              <w:t>DIN</w:t>
            </w:r>
            <w:r w:rsidRPr="00C55DB0">
              <w:rPr>
                <w:rFonts w:ascii="Calibri" w:eastAsia="Times New Roman" w:hAnsi="Calibri" w:cs="Calibri"/>
                <w:sz w:val="24"/>
                <w:szCs w:val="24"/>
                <w:lang w:eastAsia="el-GR"/>
              </w:rPr>
              <w:t> 50930-6 κ.α. Επιθυμητό είναι το κράμα ορείχαλκου να φέρει την δυνατόν χαμηλότερη περιεκτικότητα σε μόλυβδο. Η πλήρωση </w:t>
            </w:r>
            <w:proofErr w:type="spellStart"/>
            <w:r w:rsidRPr="00C55DB0">
              <w:rPr>
                <w:rFonts w:ascii="Calibri" w:eastAsia="Times New Roman" w:hAnsi="Calibri" w:cs="Calibri"/>
                <w:sz w:val="24"/>
                <w:szCs w:val="24"/>
                <w:lang w:eastAsia="el-GR"/>
              </w:rPr>
              <w:t>χυτευτικών</w:t>
            </w:r>
            <w:proofErr w:type="spellEnd"/>
            <w:r w:rsidRPr="00C55DB0">
              <w:rPr>
                <w:rFonts w:ascii="Calibri" w:eastAsia="Times New Roman" w:hAnsi="Calibri" w:cs="Calibri"/>
                <w:sz w:val="24"/>
                <w:szCs w:val="24"/>
                <w:lang w:eastAsia="el-GR"/>
              </w:rPr>
              <w:t> ελαττωμάτων, πόρων, κλπ. των ορειχάλκινων τμημάτων, με ξένη ύλη ή κόλληση απαγορεύεται. </w:t>
            </w:r>
          </w:p>
          <w:p w14:paraId="79D7FFD6"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D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D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E4" w14:textId="77777777" w:rsidTr="00C55DB0">
        <w:trPr>
          <w:jc w:val="center"/>
        </w:trPr>
        <w:tc>
          <w:tcPr>
            <w:tcW w:w="5572" w:type="dxa"/>
            <w:shd w:val="clear" w:color="auto" w:fill="auto"/>
            <w:vAlign w:val="center"/>
          </w:tcPr>
          <w:p w14:paraId="79D7FFDA"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Στο σώμα των υδρομετρητών θα υπάρχει ανάγλυφη σήμανση κατεύθυνσης της ροής με βέλη επαρκούς μεγέθους. </w:t>
            </w:r>
          </w:p>
          <w:p w14:paraId="79D7FFDB"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υδρομετρητές κατά τη μεταφορά τους θα φέρουν πλαστικά πώματα για την προστασία των σπειρωμάτων.  </w:t>
            </w:r>
          </w:p>
          <w:p w14:paraId="79D7FFDC"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υδρομετρητές πρέπει να φέρουν φίλτρο εσωτερικά για την προστασία του μετρητικού μηχανισμού.  </w:t>
            </w:r>
          </w:p>
          <w:p w14:paraId="79D7FFDD"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Όλα τα σπειρώματα του σώματος των μετρητών θα έχουν τις προβλεπόμενες από τους σχετικούς περί </w:t>
            </w:r>
            <w:r w:rsidRPr="00C55DB0">
              <w:rPr>
                <w:rFonts w:ascii="Calibri" w:eastAsia="Times New Roman" w:hAnsi="Calibri" w:cs="Calibri"/>
                <w:sz w:val="24"/>
                <w:szCs w:val="24"/>
                <w:lang w:eastAsia="el-GR"/>
              </w:rPr>
              <w:lastRenderedPageBreak/>
              <w:t>σπειρωμάτων κανονισμούς ανοχές και θα εξασφαλίζουν ομαλή και ασφαλή κοχλίωση. </w:t>
            </w:r>
          </w:p>
          <w:p w14:paraId="79D7FFDE"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αριθμός σειράς των υδρομετρητών (που θα καθορίζεται από την Υπηρεσία) θα είναι χαραγμένος ή εκτυπωμένος με έντονα ανεξίτηλα στοιχεία ύψους 3-6 </w:t>
            </w:r>
            <w:r w:rsidRPr="00C55DB0">
              <w:rPr>
                <w:rFonts w:ascii="Calibri" w:eastAsia="Times New Roman" w:hAnsi="Calibri" w:cs="Calibri"/>
                <w:sz w:val="24"/>
                <w:szCs w:val="24"/>
                <w:lang w:val="en-GB" w:eastAsia="el-GR"/>
              </w:rPr>
              <w:t>mm</w:t>
            </w:r>
            <w:r w:rsidRPr="00C55DB0">
              <w:rPr>
                <w:rFonts w:ascii="Calibri" w:eastAsia="Times New Roman" w:hAnsi="Calibri" w:cs="Calibri"/>
                <w:sz w:val="24"/>
                <w:szCs w:val="24"/>
                <w:lang w:eastAsia="el-GR"/>
              </w:rPr>
              <w:t> επί του περικαλύμματος ή της άνω ή κάτω μεριάς του καλύμματος του μετρητικού μηχανισμού. Θα πρέπει επίσης να υπάρχει εκτύπωση γραμμωτού κώδικα (</w:t>
            </w:r>
            <w:r w:rsidRPr="00C55DB0">
              <w:rPr>
                <w:rFonts w:ascii="Calibri" w:eastAsia="Times New Roman" w:hAnsi="Calibri" w:cs="Calibri"/>
                <w:sz w:val="24"/>
                <w:szCs w:val="24"/>
                <w:lang w:val="en-US" w:eastAsia="el-GR"/>
              </w:rPr>
              <w:t>barcode</w:t>
            </w:r>
            <w:r w:rsidRPr="00C55DB0">
              <w:rPr>
                <w:rFonts w:ascii="Calibri" w:eastAsia="Times New Roman" w:hAnsi="Calibri" w:cs="Calibri"/>
                <w:sz w:val="24"/>
                <w:szCs w:val="24"/>
                <w:lang w:eastAsia="el-GR"/>
              </w:rPr>
              <w:t>) επί του καλύμματος /περικαλύμματος ή επί του μετρητικού μηχανισμού για την ανάγνωση της ταυτότητας του υδρομετρητή μέσω οπτικού αναγνώστη (</w:t>
            </w:r>
            <w:proofErr w:type="spellStart"/>
            <w:r w:rsidRPr="00C55DB0">
              <w:rPr>
                <w:rFonts w:ascii="Calibri" w:eastAsia="Times New Roman" w:hAnsi="Calibri" w:cs="Calibri"/>
                <w:sz w:val="24"/>
                <w:szCs w:val="24"/>
                <w:lang w:eastAsia="el-GR"/>
              </w:rPr>
              <w:t>barcode</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reader</w:t>
            </w:r>
            <w:proofErr w:type="spellEnd"/>
            <w:r w:rsidRPr="00C55DB0">
              <w:rPr>
                <w:rFonts w:ascii="Calibri" w:eastAsia="Times New Roman" w:hAnsi="Calibri" w:cs="Calibri"/>
                <w:sz w:val="24"/>
                <w:szCs w:val="24"/>
                <w:lang w:eastAsia="el-GR"/>
              </w:rPr>
              <w:t>) ή με την μορφή γραμμωτού κώδικα άλλης τεχνολογίας. </w:t>
            </w:r>
          </w:p>
          <w:p w14:paraId="79D7FFDF"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άρθρωση συναρμογής καλύμματος-περικαλύμματος μετρητικού μηχανισμού πρέπει να εξασφαλίζει ασφαλή και ομαλή λειτουργικότητα. </w:t>
            </w:r>
          </w:p>
          <w:p w14:paraId="79D7FFE0"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κάψουλα του μηχανισμού δεν θα θολώνει εσωτερικά από οποιαδήποτε αιτία, θα είναι αεροστεγώς κλεισμένη, θα εξασφαλίζει άριστη αναγνωσιμότητα μετρήσεων και θα φέρει βαθμό προστασίας IP68. Λύσεις με χρήση υαλοκαθαριστήρων δεν θα γίνονται αποδεκτές λόγω αναξιοπιστίας σε θέματα υγρασίας/θολότητας (να υποβληθεί, επί ποινής αποκλεισμού, πιστοποιητικό επίσημου φορέα του εσωτερικού ή εξωτερικού για την προστασία IP68 της κάψουλας του μηχανισμού).  </w:t>
            </w:r>
          </w:p>
          <w:p w14:paraId="79D7FFE1"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E2"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E3"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E9" w14:textId="77777777" w:rsidTr="00C55DB0">
        <w:trPr>
          <w:jc w:val="center"/>
        </w:trPr>
        <w:tc>
          <w:tcPr>
            <w:tcW w:w="5572" w:type="dxa"/>
            <w:shd w:val="clear" w:color="auto" w:fill="auto"/>
            <w:vAlign w:val="center"/>
          </w:tcPr>
          <w:p w14:paraId="79D7FFE5"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την αποφυγή πρόωρης καταστροφής του μηχανισμού εξαιτίας των φερτών υλικών πολύ μικρής διατομής (π.χ. άμμος) τα οποία δεν κατακρατούνται από το εσωτερικό φίλτρο, είναι απαραίτητο, το περιστρεφόμενο έμβολο καθώς και ο θάλαμος του ψηφιακού μετρητή να φέρουν παράλληλες, ως προς τον άξονα περιστροφής, εγκοπές οι οποίες να εξασφαλίζουν την άμεση απομάκρυνση τους κατά την περιστροφή του εμβόλου. Επιπρόσθετα ο κατασκευαστής πρέπει να διενεργεί κατάλληλους ελέγχους ώστε να εξασφαλίζεται η αντοχή του υδρομετρητή σε φερτά υλικά  </w:t>
            </w:r>
          </w:p>
          <w:p w14:paraId="79D7FFE6"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E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E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7FFFD" w14:textId="77777777" w:rsidTr="00C55DB0">
        <w:trPr>
          <w:jc w:val="center"/>
        </w:trPr>
        <w:tc>
          <w:tcPr>
            <w:tcW w:w="5572" w:type="dxa"/>
            <w:shd w:val="clear" w:color="auto" w:fill="auto"/>
            <w:vAlign w:val="center"/>
          </w:tcPr>
          <w:p w14:paraId="79D7FFEA"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την άμεση αντίληψη της κίνησης (λειτουργίας) του μηχανισμού και για τη δοκιμή του ψηφιακού υδρομετρητή με ηλεκτρονικό όργανο, θα υπάρχει συμπληρωματική διάταξη με αστερίσκο με ανακλαστικά στοιχεία.  </w:t>
            </w:r>
          </w:p>
          <w:p w14:paraId="79D7FFEB"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Για την ευχερή ανάγνωση των ενδείξεων οι ψηφιακοί υδρομετρητές θα διαθέτουν περιστρεφόμενο </w:t>
            </w:r>
            <w:r w:rsidRPr="00C55DB0">
              <w:rPr>
                <w:rFonts w:ascii="Calibri" w:eastAsia="Times New Roman" w:hAnsi="Calibri" w:cs="Calibri"/>
                <w:sz w:val="24"/>
                <w:szCs w:val="24"/>
                <w:lang w:eastAsia="el-GR"/>
              </w:rPr>
              <w:lastRenderedPageBreak/>
              <w:t>κατά  350</w:t>
            </w:r>
            <w:r w:rsidRPr="00C55DB0">
              <w:rPr>
                <w:rFonts w:ascii="Calibri" w:eastAsia="Times New Roman" w:hAnsi="Calibri" w:cs="Calibri"/>
                <w:sz w:val="24"/>
                <w:szCs w:val="24"/>
                <w:vertAlign w:val="superscript"/>
                <w:lang w:eastAsia="el-GR"/>
              </w:rPr>
              <w:t>ο</w:t>
            </w:r>
            <w:r w:rsidRPr="00C55DB0">
              <w:rPr>
                <w:rFonts w:ascii="Calibri" w:eastAsia="Times New Roman" w:hAnsi="Calibri" w:cs="Calibri"/>
                <w:sz w:val="24"/>
                <w:szCs w:val="24"/>
                <w:lang w:eastAsia="el-GR"/>
              </w:rPr>
              <w:t> μηχανισμό. </w:t>
            </w:r>
          </w:p>
          <w:p w14:paraId="79D7FFEC"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Επειδή οι υδρομετρητές βρίσκονται σε περιβάλλον με αυξημένη υγρασία ο βαθμός προστασίας του πομποδέκτη θα πρέπει να είναι ΙΡ 68.  </w:t>
            </w:r>
          </w:p>
          <w:p w14:paraId="79D7FFED"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Στην πλάκα ενδείξεων του μετρητικού μηχανισμού ή επί του περικαλύμματος, θα πρέπει να αναφέρονται τα προβλεπόμενα στην Ευρωπαϊκή Οδηγία ΜΙ</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2004/22/Ε.Ε ή τη νεότερη </w:t>
            </w:r>
            <w:r w:rsidRPr="00C55DB0">
              <w:rPr>
                <w:rFonts w:ascii="Calibri" w:eastAsia="Times New Roman" w:hAnsi="Calibri" w:cs="Calibri"/>
                <w:sz w:val="24"/>
                <w:szCs w:val="24"/>
                <w:lang w:val="en-US"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US" w:eastAsia="el-GR"/>
              </w:rPr>
              <w:t>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US" w:eastAsia="el-GR"/>
              </w:rPr>
              <w:t>E</w:t>
            </w:r>
            <w:r w:rsidRPr="00C55DB0">
              <w:rPr>
                <w:rFonts w:ascii="Calibri" w:eastAsia="Times New Roman" w:hAnsi="Calibri" w:cs="Calibri"/>
                <w:sz w:val="24"/>
                <w:szCs w:val="24"/>
                <w:lang w:eastAsia="el-GR"/>
              </w:rPr>
              <w:t> και συγκεκριμένα: </w:t>
            </w:r>
          </w:p>
          <w:p w14:paraId="79D7FFEE" w14:textId="77777777" w:rsidR="004A1731" w:rsidRPr="00C55DB0" w:rsidRDefault="004A1731" w:rsidP="00400451">
            <w:pPr>
              <w:numPr>
                <w:ilvl w:val="0"/>
                <w:numId w:val="3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Εμπορικό σήμα ή το όνομα του κατασκευαστή, </w:t>
            </w:r>
          </w:p>
          <w:p w14:paraId="79D7FFEF" w14:textId="77777777" w:rsidR="004A1731" w:rsidRPr="00C55DB0" w:rsidRDefault="004A1731" w:rsidP="00400451">
            <w:pPr>
              <w:numPr>
                <w:ilvl w:val="0"/>
                <w:numId w:val="3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τύπος του υδρομετρητή,  </w:t>
            </w:r>
          </w:p>
          <w:p w14:paraId="79D7FFF0" w14:textId="77777777" w:rsidR="004A1731" w:rsidRPr="00C55DB0" w:rsidRDefault="004A1731" w:rsidP="00400451">
            <w:pPr>
              <w:numPr>
                <w:ilvl w:val="0"/>
                <w:numId w:val="3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μετρολογική κλάση R, </w:t>
            </w:r>
          </w:p>
          <w:p w14:paraId="79D7FFF1" w14:textId="77777777" w:rsidR="004A1731" w:rsidRPr="00C55DB0" w:rsidRDefault="004A1731" w:rsidP="00400451">
            <w:pPr>
              <w:numPr>
                <w:ilvl w:val="0"/>
                <w:numId w:val="3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μόνιμη παροχή Q3 σε m3/h,  </w:t>
            </w:r>
          </w:p>
          <w:p w14:paraId="79D7FFF2" w14:textId="77777777" w:rsidR="004A1731" w:rsidRPr="00C55DB0" w:rsidRDefault="004A1731" w:rsidP="00400451">
            <w:pPr>
              <w:numPr>
                <w:ilvl w:val="0"/>
                <w:numId w:val="3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έτος κατασκευής, </w:t>
            </w:r>
          </w:p>
          <w:p w14:paraId="79D7FFF3" w14:textId="77777777" w:rsidR="004A1731" w:rsidRPr="00C55DB0" w:rsidRDefault="004A1731" w:rsidP="00400451">
            <w:pPr>
              <w:numPr>
                <w:ilvl w:val="0"/>
                <w:numId w:val="3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μέγιστη πίεση λειτουργίας σε </w:t>
            </w:r>
            <w:proofErr w:type="spellStart"/>
            <w:r w:rsidRPr="00C55DB0">
              <w:rPr>
                <w:rFonts w:ascii="Calibri" w:eastAsia="Times New Roman" w:hAnsi="Calibri" w:cs="Calibri"/>
                <w:sz w:val="24"/>
                <w:szCs w:val="24"/>
                <w:lang w:eastAsia="el-GR"/>
              </w:rPr>
              <w:t>bars</w:t>
            </w:r>
            <w:proofErr w:type="spellEnd"/>
            <w:r w:rsidRPr="00C55DB0">
              <w:rPr>
                <w:rFonts w:ascii="Calibri" w:eastAsia="Times New Roman" w:hAnsi="Calibri" w:cs="Calibri"/>
                <w:sz w:val="24"/>
                <w:szCs w:val="24"/>
                <w:lang w:eastAsia="el-GR"/>
              </w:rPr>
              <w:t> (PN), </w:t>
            </w:r>
          </w:p>
          <w:p w14:paraId="79D7FFF4" w14:textId="77777777" w:rsidR="004A1731" w:rsidRPr="00C55DB0" w:rsidRDefault="004A1731" w:rsidP="00400451">
            <w:pPr>
              <w:numPr>
                <w:ilvl w:val="0"/>
                <w:numId w:val="3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κλάση θερμοκρασίας (Τ30), </w:t>
            </w:r>
          </w:p>
          <w:p w14:paraId="79D7FFF5" w14:textId="77777777" w:rsidR="004A1731" w:rsidRPr="00C55DB0" w:rsidRDefault="004A1731" w:rsidP="00400451">
            <w:pPr>
              <w:numPr>
                <w:ilvl w:val="0"/>
                <w:numId w:val="3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σειριακός αριθμός του ψηφιακού υδρομετρητή και </w:t>
            </w:r>
          </w:p>
          <w:p w14:paraId="79D7FFF6" w14:textId="77777777" w:rsidR="004A1731" w:rsidRPr="00C55DB0" w:rsidRDefault="004A1731" w:rsidP="00400451">
            <w:pPr>
              <w:numPr>
                <w:ilvl w:val="0"/>
                <w:numId w:val="3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σήμα εγκρίσεως προτύπου ΕΕ. </w:t>
            </w:r>
          </w:p>
          <w:p w14:paraId="79D7FFF7" w14:textId="77777777" w:rsidR="004A1731" w:rsidRPr="00C55DB0" w:rsidRDefault="004A1731" w:rsidP="00400451">
            <w:pPr>
              <w:spacing w:after="0" w:line="240" w:lineRule="auto"/>
              <w:rPr>
                <w:rFonts w:ascii="Calibri" w:eastAsia="Times New Roman" w:hAnsi="Calibri" w:cs="Calibri"/>
                <w:sz w:val="24"/>
                <w:szCs w:val="24"/>
                <w:lang w:eastAsia="el-GR"/>
              </w:rPr>
            </w:pPr>
          </w:p>
          <w:p w14:paraId="79D7FFF8"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Τα τεχνολογικά χαρακτηριστικά, η ακρίβεια ενδείξεων, τα ανεκτά σφάλματα, η πτώση πίεσης, η στεγανότητα και η αντοχή στην πίεση θα είναι σύμφωνα με τους παραπάνω αναφερόμενους κανονισμούς και ευρωπαϊκές οδηγίες. </w:t>
            </w:r>
          </w:p>
          <w:p w14:paraId="79D7FFF9" w14:textId="77777777" w:rsidR="004A1731" w:rsidRPr="00C55DB0" w:rsidRDefault="004A1731"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κατασκευαστικά, κλπ στοιχεία που δεν αναφέρονται στην παρούσα διακήρυξη ισχύουν τα προβλεπόμενα από τους παραπάνω κανονισμούς. </w:t>
            </w:r>
          </w:p>
          <w:p w14:paraId="79D7FFFA"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7FFFB"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7FFFC"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03" w14:textId="77777777" w:rsidTr="00C55DB0">
        <w:trPr>
          <w:jc w:val="center"/>
        </w:trPr>
        <w:tc>
          <w:tcPr>
            <w:tcW w:w="5572" w:type="dxa"/>
            <w:shd w:val="clear" w:color="auto" w:fill="auto"/>
            <w:vAlign w:val="center"/>
          </w:tcPr>
          <w:p w14:paraId="79D7FFFE" w14:textId="77777777" w:rsidR="00B06EED" w:rsidRPr="00C55DB0" w:rsidRDefault="00B06EED"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t>Α.2.3 Ειδικές απαιτήσεις και τεχ</w:t>
            </w:r>
            <w:r w:rsidR="00E609CF">
              <w:rPr>
                <w:rFonts w:ascii="Calibri" w:eastAsia="Times New Roman" w:hAnsi="Calibri" w:cs="Calibri"/>
                <w:b/>
                <w:bCs/>
                <w:sz w:val="24"/>
                <w:szCs w:val="24"/>
                <w:lang w:eastAsia="el-GR"/>
              </w:rPr>
              <w:t xml:space="preserve">νικά χαρακτηριστικά </w:t>
            </w:r>
            <w:r w:rsidR="00E609CF" w:rsidRPr="00E609CF">
              <w:rPr>
                <w:rFonts w:ascii="Times New Roman" w:hAnsi="Times New Roman"/>
                <w:b/>
                <w:bCs/>
                <w:sz w:val="24"/>
              </w:rPr>
              <w:t>Ψηφιακής Διάταξης  </w:t>
            </w:r>
          </w:p>
          <w:p w14:paraId="79D7FFFF"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υδρομετρητές θα φέρουν προεγκατεστημένη υποδομή για σύνδεση τους σε σύστημα </w:t>
            </w:r>
            <w:r w:rsidRPr="00C55DB0">
              <w:rPr>
                <w:rFonts w:ascii="Calibri" w:eastAsia="Times New Roman" w:hAnsi="Calibri" w:cs="Calibri"/>
                <w:sz w:val="24"/>
                <w:szCs w:val="24"/>
                <w:lang w:val="en-US" w:eastAsia="el-GR"/>
              </w:rPr>
              <w:t>AMR</w:t>
            </w:r>
            <w:r w:rsidRPr="00C55DB0">
              <w:rPr>
                <w:rFonts w:ascii="Calibri" w:eastAsia="Times New Roman" w:hAnsi="Calibri" w:cs="Calibri"/>
                <w:sz w:val="24"/>
                <w:szCs w:val="24"/>
                <w:lang w:eastAsia="el-GR"/>
              </w:rPr>
              <w:t>/ΑΜΙ και θα φέρουν διάταξη απομακρυσμένης μετάδοσης των ενδείξεων (πομποδέκτη), που θα ενσωματώνει συλλέκτη &amp; πομπό χωρίς καλώδια έτσι ώστε να αποφεύγονται οποιεσδήποτε βλάβες που μπορούν να προκληθούν λόγω της έκθεσης των καλωδίων στο περιβάλλον εγκατάστασης. </w:t>
            </w:r>
          </w:p>
          <w:p w14:paraId="79D80000"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0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0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08" w14:textId="77777777" w:rsidTr="00C55DB0">
        <w:trPr>
          <w:jc w:val="center"/>
        </w:trPr>
        <w:tc>
          <w:tcPr>
            <w:tcW w:w="5572" w:type="dxa"/>
            <w:shd w:val="clear" w:color="auto" w:fill="auto"/>
            <w:vAlign w:val="center"/>
          </w:tcPr>
          <w:p w14:paraId="79D80004"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Η διάταξη απομακρυσμένης μετάδοσης θα μπορεί να ενταχθεί στα συστήματα </w:t>
            </w:r>
            <w:r w:rsidRPr="00C55DB0">
              <w:rPr>
                <w:rFonts w:ascii="Calibri" w:eastAsia="Times New Roman" w:hAnsi="Calibri" w:cs="Calibri"/>
                <w:sz w:val="24"/>
                <w:szCs w:val="24"/>
                <w:lang w:val="en-US" w:eastAsia="el-GR"/>
              </w:rPr>
              <w:t>Walk</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Drive</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Fixed</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Network</w:t>
            </w:r>
            <w:r w:rsidRPr="00C55DB0">
              <w:rPr>
                <w:rFonts w:ascii="Calibri" w:eastAsia="Times New Roman" w:hAnsi="Calibri" w:cs="Calibri"/>
                <w:sz w:val="24"/>
                <w:szCs w:val="24"/>
                <w:lang w:eastAsia="el-GR"/>
              </w:rPr>
              <w:t xml:space="preserve"> και θα μπορεί να λειτουργεί στον συνδυασμό των προαναφερθέντων συστημάτων χωρίς καμία παραμετροποίηση του συστήματος ή των </w:t>
            </w:r>
            <w:r w:rsidRPr="00C55DB0">
              <w:rPr>
                <w:rFonts w:ascii="Calibri" w:eastAsia="Times New Roman" w:hAnsi="Calibri" w:cs="Calibri"/>
                <w:sz w:val="24"/>
                <w:szCs w:val="24"/>
                <w:lang w:eastAsia="el-GR"/>
              </w:rPr>
              <w:lastRenderedPageBreak/>
              <w:t>ψηφιακών υδρομετρητών και χωρίς επιπρόσθετο εξοπλισμό.</w:t>
            </w:r>
          </w:p>
          <w:p w14:paraId="79D80005"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0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0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0E" w14:textId="77777777" w:rsidTr="00C55DB0">
        <w:trPr>
          <w:jc w:val="center"/>
        </w:trPr>
        <w:tc>
          <w:tcPr>
            <w:tcW w:w="5572" w:type="dxa"/>
            <w:shd w:val="clear" w:color="auto" w:fill="auto"/>
            <w:vAlign w:val="center"/>
          </w:tcPr>
          <w:p w14:paraId="79D80009"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διάταξη μετάδοσης ενδείξεων, επί ποινή αποκλεισμού, θα είναι νέας γενιάς μονής κατεύθυνσης (</w:t>
            </w:r>
            <w:r w:rsidRPr="00C55DB0">
              <w:rPr>
                <w:rFonts w:ascii="Calibri" w:eastAsia="Times New Roman" w:hAnsi="Calibri" w:cs="Calibri"/>
                <w:sz w:val="24"/>
                <w:szCs w:val="24"/>
                <w:lang w:val="en-US" w:eastAsia="el-GR"/>
              </w:rPr>
              <w:t>unidirectional</w:t>
            </w:r>
            <w:r w:rsidRPr="00C55DB0">
              <w:rPr>
                <w:rFonts w:ascii="Calibri" w:eastAsia="Times New Roman" w:hAnsi="Calibri" w:cs="Calibri"/>
                <w:sz w:val="24"/>
                <w:szCs w:val="24"/>
                <w:lang w:eastAsia="el-GR"/>
              </w:rPr>
              <w:t>), μεγάλης ακριβείας και θα πρέπει να λειτουργεί σε συχνότητες μετάδοσης 868MHz/433MHz. Οι συχνότητες επικοινωνίας θα πρέπει να είναι κατάλληλες για χρήση με πρωτόκολλο </w:t>
            </w:r>
            <w:proofErr w:type="spellStart"/>
            <w:r w:rsidRPr="00C55DB0">
              <w:rPr>
                <w:rFonts w:ascii="Calibri" w:eastAsia="Times New Roman" w:hAnsi="Calibri" w:cs="Calibri"/>
                <w:sz w:val="24"/>
                <w:szCs w:val="24"/>
                <w:lang w:eastAsia="el-GR"/>
              </w:rPr>
              <w:t>Wireless</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Mbus</w:t>
            </w:r>
            <w:proofErr w:type="spellEnd"/>
            <w:r w:rsidRPr="00C55DB0">
              <w:rPr>
                <w:rFonts w:ascii="Calibri" w:eastAsia="Times New Roman" w:hAnsi="Calibri" w:cs="Calibri"/>
                <w:sz w:val="24"/>
                <w:szCs w:val="24"/>
                <w:lang w:eastAsia="el-GR"/>
              </w:rPr>
              <w:t>. </w:t>
            </w:r>
          </w:p>
          <w:p w14:paraId="79D8000A"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διάταξη μετάδοσης ενδείξεων θα πρέπει να είναι ενεργειακά αυτόνομη και θα τροφοδοτείται από ενσωματωμένη μπαταρία. Η διάρκεια ζωής της μπαταρίας θα πρέπει να έχει υπολογισθεί λαμβάνοντας υπόψη συγκεκριμένο ρυθμό επικοινωνίας (μικρότερος ή ίσος από 15 λεπτά για σταθερό δίκτυο - Fixed Network και μικρότερος ή ίσος από 15 δευτερόλεπτα για κινητό δίκτυο - </w:t>
            </w:r>
            <w:proofErr w:type="spellStart"/>
            <w:r w:rsidRPr="00C55DB0">
              <w:rPr>
                <w:rFonts w:ascii="Calibri" w:eastAsia="Times New Roman" w:hAnsi="Calibri" w:cs="Calibri"/>
                <w:sz w:val="24"/>
                <w:szCs w:val="24"/>
                <w:lang w:eastAsia="el-GR"/>
              </w:rPr>
              <w:t>Drive</w:t>
            </w:r>
            <w:proofErr w:type="spellEnd"/>
            <w:r w:rsidRPr="00C55DB0">
              <w:rPr>
                <w:rFonts w:ascii="Calibri" w:eastAsia="Times New Roman" w:hAnsi="Calibri" w:cs="Calibri"/>
                <w:sz w:val="24"/>
                <w:szCs w:val="24"/>
                <w:lang w:eastAsia="el-GR"/>
              </w:rPr>
              <w:t>/</w:t>
            </w:r>
            <w:proofErr w:type="spellStart"/>
            <w:r w:rsidRPr="00C55DB0">
              <w:rPr>
                <w:rFonts w:ascii="Calibri" w:eastAsia="Times New Roman" w:hAnsi="Calibri" w:cs="Calibri"/>
                <w:sz w:val="24"/>
                <w:szCs w:val="24"/>
                <w:lang w:eastAsia="el-GR"/>
              </w:rPr>
              <w:t>Walk</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By</w:t>
            </w:r>
            <w:proofErr w:type="spellEnd"/>
            <w:r w:rsidRPr="00C55DB0">
              <w:rPr>
                <w:rFonts w:ascii="Calibri" w:eastAsia="Times New Roman" w:hAnsi="Calibri" w:cs="Calibri"/>
                <w:sz w:val="24"/>
                <w:szCs w:val="24"/>
                <w:lang w:eastAsia="el-GR"/>
              </w:rPr>
              <w:t>) προς το δίκτυο AMR/AMI. Ως ρυθμός επικοινωνίας νοείται η συχνότητα αποστολής πακέτων ασύρματης επικοινωνίας από τον ψηφιακό υδρομετρητή. Βάσει των παραπάνω προϋποθέσεων η διάρκεια ζωής του ψηφιακού υδρομετρητή θα πρέπει να είναι η μέγιστη δυνατή και σε κάθε περίπτωση μεγαλύτερη των δέκα (10) ετών.  </w:t>
            </w:r>
          </w:p>
          <w:p w14:paraId="79D8000B"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0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0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18" w14:textId="77777777" w:rsidTr="00C55DB0">
        <w:trPr>
          <w:jc w:val="center"/>
        </w:trPr>
        <w:tc>
          <w:tcPr>
            <w:tcW w:w="5572" w:type="dxa"/>
            <w:shd w:val="clear" w:color="auto" w:fill="auto"/>
            <w:vAlign w:val="center"/>
          </w:tcPr>
          <w:p w14:paraId="79D8000F"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διάταξη μετάδοσης θα επιτρέπει στην Υπηρεσία να λαμβάνει ενδείξεις και να συλλέγει τουλάχιστον τις ακόλουθες πληροφορίες: </w:t>
            </w:r>
          </w:p>
          <w:p w14:paraId="79D80010" w14:textId="77777777" w:rsidR="00B06EED" w:rsidRPr="00C55DB0" w:rsidRDefault="00B06EED" w:rsidP="00400451">
            <w:pPr>
              <w:numPr>
                <w:ilvl w:val="0"/>
                <w:numId w:val="3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Τύπο/ Αριθμό  Ψηφιακού Υδρομετρητή </w:t>
            </w:r>
          </w:p>
          <w:p w14:paraId="79D80011" w14:textId="77777777" w:rsidR="00B06EED" w:rsidRPr="00C55DB0" w:rsidRDefault="00B06EED" w:rsidP="00400451">
            <w:pPr>
              <w:numPr>
                <w:ilvl w:val="0"/>
                <w:numId w:val="3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Ένδειξη Ψηφιακού Υδρομετρητή </w:t>
            </w:r>
          </w:p>
          <w:p w14:paraId="79D80012" w14:textId="77777777" w:rsidR="00B06EED" w:rsidRPr="00C55DB0" w:rsidRDefault="00B06EED" w:rsidP="00400451">
            <w:pPr>
              <w:numPr>
                <w:ilvl w:val="0"/>
                <w:numId w:val="3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Ένδειξη συναγερμών </w:t>
            </w:r>
          </w:p>
          <w:p w14:paraId="79D80013" w14:textId="77777777" w:rsidR="00B06EED" w:rsidRPr="00C55DB0" w:rsidRDefault="00B06EED" w:rsidP="00400451">
            <w:pPr>
              <w:numPr>
                <w:ilvl w:val="0"/>
                <w:numId w:val="3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Διάρκεια ζωής της μπαταρίας </w:t>
            </w:r>
          </w:p>
          <w:p w14:paraId="79D80014"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απόσταση μετάδοσης της διάταξης μετάδοσης θα πρέπει να είναι τουλάχιστον 400 μέτρα σε ελεύθερο οπτικό πεδίο και η ποιότητα της λήψης των δεδομένων θα πρέπει να είναι βέλτιστη. </w:t>
            </w:r>
          </w:p>
          <w:p w14:paraId="79D80015"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1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1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21" w14:textId="77777777" w:rsidTr="00C55DB0">
        <w:trPr>
          <w:jc w:val="center"/>
        </w:trPr>
        <w:tc>
          <w:tcPr>
            <w:tcW w:w="5572" w:type="dxa"/>
            <w:shd w:val="clear" w:color="auto" w:fill="auto"/>
            <w:vAlign w:val="center"/>
          </w:tcPr>
          <w:p w14:paraId="79D80019" w14:textId="77777777" w:rsidR="00B06EED" w:rsidRPr="00C55DB0" w:rsidRDefault="00B06EED"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t>Α.2.4 Ακρίβεια Ενδείξεων – Μέγιστα ανεκτά σφάλματα  </w:t>
            </w:r>
          </w:p>
          <w:p w14:paraId="79D8001A"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Τα μέγιστα ανεκτά σφάλματα σε κάθε περιοχή μέτρησης ορίζονται το Ευρωπαϊκό Πρότυπο ΕΝ 14154 και είναι τα ακόλουθα : </w:t>
            </w:r>
          </w:p>
          <w:p w14:paraId="79D8001B" w14:textId="77777777" w:rsidR="00B06EED" w:rsidRPr="00C55DB0" w:rsidRDefault="00B06EED" w:rsidP="00400451">
            <w:pPr>
              <w:numPr>
                <w:ilvl w:val="0"/>
                <w:numId w:val="3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μέγιστο ανεκτό σφάλμα στην ακρίβεια μέτρησης στην περιοχή μεταξύ της Q2 (συμπεριλαμβανομένης) και της Q4, ± 2% . </w:t>
            </w:r>
          </w:p>
          <w:p w14:paraId="79D8001C" w14:textId="77777777" w:rsidR="00B06EED" w:rsidRPr="00C55DB0" w:rsidRDefault="00B06EED" w:rsidP="00400451">
            <w:pPr>
              <w:numPr>
                <w:ilvl w:val="0"/>
                <w:numId w:val="3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Το μέγιστο ανεκτό σφάλμα στην ακρίβεια </w:t>
            </w:r>
            <w:r w:rsidRPr="00C55DB0">
              <w:rPr>
                <w:rFonts w:ascii="Calibri" w:eastAsia="Times New Roman" w:hAnsi="Calibri" w:cs="Calibri"/>
                <w:sz w:val="24"/>
                <w:szCs w:val="24"/>
                <w:lang w:eastAsia="el-GR"/>
              </w:rPr>
              <w:lastRenderedPageBreak/>
              <w:t>μέτρησης στην περιοχή μεταξύ της Q1 (συμπεριλαμβανομένης) και Q2 (εξαιρουμένης),   ± 5% . </w:t>
            </w:r>
          </w:p>
          <w:p w14:paraId="79D8001D"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Υπηρεσία, εάν κρίνει σκόπιμο, διατηρεί το δικαίωμα αποστολής των δειγμάτων αλλά και μέρους της ποσότητας παραλαβής σε επίσημα διαπιστευμένο εργαστήριο υδρομετρητών της Ελλάδος ή της Ευρωπαϊκής ένωσης της επιλογής της, με σκοπό την επαλήθευση των δηλωμένων, στις προσφορές των προμηθευτών, μετρολογικών χαρακτηριστικών.  </w:t>
            </w:r>
          </w:p>
          <w:p w14:paraId="79D8001E"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1F"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20"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28" w14:textId="77777777" w:rsidTr="00C55DB0">
        <w:trPr>
          <w:jc w:val="center"/>
        </w:trPr>
        <w:tc>
          <w:tcPr>
            <w:tcW w:w="5572" w:type="dxa"/>
            <w:shd w:val="clear" w:color="auto" w:fill="auto"/>
            <w:vAlign w:val="center"/>
          </w:tcPr>
          <w:p w14:paraId="79D80022" w14:textId="77777777" w:rsidR="00B06EED" w:rsidRPr="00C55DB0" w:rsidRDefault="00B06EED"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t>Α.2.5 Αντοχή στην πίεση </w:t>
            </w:r>
          </w:p>
          <w:p w14:paraId="79D80023"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ψηφιακοί υδρομετρητές πρέπει να αντέχουν τη συνεχή πίεση του νερού για την οποία είναι κατασκευασμένοι (πίεση λειτουργίας) χωρίς να παρουσιάζονται προβλήματα ή ελαττώματα. Η πίεση λειτουργίας θα είναι </w:t>
            </w:r>
            <w:r w:rsidRPr="00C55DB0">
              <w:rPr>
                <w:rFonts w:ascii="Calibri" w:eastAsia="Times New Roman" w:hAnsi="Calibri" w:cs="Calibri"/>
                <w:sz w:val="24"/>
                <w:szCs w:val="24"/>
                <w:lang w:val="en-GB" w:eastAsia="el-GR"/>
              </w:rPr>
              <w:t>PN</w:t>
            </w:r>
            <w:r w:rsidRPr="00C55DB0">
              <w:rPr>
                <w:rFonts w:ascii="Calibri" w:eastAsia="Times New Roman" w:hAnsi="Calibri" w:cs="Calibri"/>
                <w:sz w:val="24"/>
                <w:szCs w:val="24"/>
                <w:lang w:eastAsia="el-GR"/>
              </w:rPr>
              <w:t>16 </w:t>
            </w:r>
            <w:r w:rsidRPr="00C55DB0">
              <w:rPr>
                <w:rFonts w:ascii="Calibri" w:eastAsia="Times New Roman" w:hAnsi="Calibri" w:cs="Calibri"/>
                <w:sz w:val="24"/>
                <w:szCs w:val="24"/>
                <w:lang w:val="en-GB" w:eastAsia="el-GR"/>
              </w:rPr>
              <w:t>bar</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MAP</w:t>
            </w:r>
            <w:r w:rsidRPr="00C55DB0">
              <w:rPr>
                <w:rFonts w:ascii="Calibri" w:eastAsia="Times New Roman" w:hAnsi="Calibri" w:cs="Calibri"/>
                <w:sz w:val="24"/>
                <w:szCs w:val="24"/>
                <w:lang w:eastAsia="el-GR"/>
              </w:rPr>
              <w:t>16 ) Κάθε υδρομετρητής πρέπει να μπορεί να αντέξει, χωρίς καταστροφή ή εμπλοκή, πίεση 2 φορές τη μέγιστη πίεση λειτουργίας εφαρμοζόμενη επί 1 λεπτό. </w:t>
            </w:r>
          </w:p>
          <w:p w14:paraId="79D80024"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κλάση απώλειας φορτίου υπό την μόνιμη παροχή </w:t>
            </w:r>
            <w:r w:rsidRPr="00C55DB0">
              <w:rPr>
                <w:rFonts w:ascii="Calibri" w:eastAsia="Times New Roman" w:hAnsi="Calibri" w:cs="Calibri"/>
                <w:sz w:val="24"/>
                <w:szCs w:val="24"/>
                <w:lang w:val="en-GB" w:eastAsia="el-GR"/>
              </w:rPr>
              <w:t>Q</w:t>
            </w:r>
            <w:r w:rsidRPr="00C55DB0">
              <w:rPr>
                <w:rFonts w:ascii="Calibri" w:eastAsia="Times New Roman" w:hAnsi="Calibri" w:cs="Calibri"/>
                <w:sz w:val="24"/>
                <w:szCs w:val="24"/>
                <w:lang w:eastAsia="el-GR"/>
              </w:rPr>
              <w:t>3 πρέπει να είναι μέχρι ΔΡ63 για ψηφιακούς υδρομετρητές με έγκριση τύπου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EE</w:t>
            </w:r>
            <w:r w:rsidRPr="00C55DB0">
              <w:rPr>
                <w:rFonts w:ascii="Calibri" w:eastAsia="Times New Roman" w:hAnsi="Calibri" w:cs="Calibri"/>
                <w:sz w:val="24"/>
                <w:szCs w:val="24"/>
                <w:lang w:eastAsia="el-GR"/>
              </w:rPr>
              <w:t>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EE</w:t>
            </w:r>
            <w:r w:rsidRPr="00C55DB0">
              <w:rPr>
                <w:rFonts w:ascii="Calibri" w:eastAsia="Times New Roman" w:hAnsi="Calibri" w:cs="Calibri"/>
                <w:sz w:val="24"/>
                <w:szCs w:val="24"/>
                <w:lang w:eastAsia="el-GR"/>
              </w:rPr>
              <w:t>. </w:t>
            </w:r>
          </w:p>
          <w:p w14:paraId="79D80025"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26"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27"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3A" w14:textId="77777777" w:rsidTr="00C55DB0">
        <w:trPr>
          <w:jc w:val="center"/>
        </w:trPr>
        <w:tc>
          <w:tcPr>
            <w:tcW w:w="5572" w:type="dxa"/>
            <w:shd w:val="clear" w:color="auto" w:fill="auto"/>
            <w:vAlign w:val="center"/>
          </w:tcPr>
          <w:p w14:paraId="79D80029" w14:textId="77777777" w:rsidR="00B06EED" w:rsidRPr="00C55DB0" w:rsidRDefault="00B06EED"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t>Α.2.6 Δοκιμές </w:t>
            </w:r>
          </w:p>
          <w:p w14:paraId="79D8002A"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ρύθμιση δοκιμή όλων των Υδρομετρητών θα γίνει από τον κατασκευαστή στο διαπιστευμένο με το ΕΝ17025 εργαστήριο δοκιμών που θα πρέπει να διαθέτει ο κατασκευαστής των υδρομετρητών. Οι σχετικές δαπάνες των δοκιμών θα συμπεριλαμβάνονται στην προσφορά του προμηθευτή. Οι παροχές δοκιμής θα είναι τουλάχιστον τρείς (3) και επιπλέον η ρύθμιση στα όρια ακρίβειας.  </w:t>
            </w:r>
          </w:p>
          <w:p w14:paraId="79D8002B"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παροχές δοκιμής θα είναι υποχρεωτικά η Q1και η Q2, όπως αυτές ορίζονται από την Ευρωπαϊκή Οδηγία MID 2004/22/ EE ή τη νεότερη MID 2014/32/EE, η τρίτη παροχή δοκιμής θα βρίσκεται στο διάστημα μεταξύ της Q2- Q4 , ενώ η τέταρτη θα είναι η ρύθμιση στα όρια ακρίβειας. Οι μετρήσεις στις παροχές αυτές θα διενεργούνται με χαρακτηριστικά ( όγκος ή χρόνος) τα οποία θα διασφαλίζουν αβεβαιότητα μέτρησης καλύτερη ή ίση με το 1/10 της μέγιστης επιτρεπόμενης απόκλισης στην κάθε παροχή, βάσει των ευρωπαϊκών οδηγιών και προτύπων. </w:t>
            </w:r>
          </w:p>
          <w:p w14:paraId="79D8002C" w14:textId="77777777" w:rsidR="00B06EED" w:rsidRPr="00C55DB0" w:rsidRDefault="00B06EED" w:rsidP="00400451">
            <w:pPr>
              <w:spacing w:after="0" w:line="240" w:lineRule="auto"/>
              <w:rPr>
                <w:rFonts w:ascii="Calibri" w:eastAsia="Times New Roman" w:hAnsi="Calibri" w:cs="Calibri"/>
                <w:b/>
                <w:bCs/>
                <w:sz w:val="24"/>
                <w:szCs w:val="24"/>
                <w:lang w:eastAsia="el-GR"/>
              </w:rPr>
            </w:pPr>
            <w:r w:rsidRPr="00C55DB0">
              <w:rPr>
                <w:rFonts w:ascii="Calibri" w:eastAsia="Times New Roman" w:hAnsi="Calibri" w:cs="Calibri"/>
                <w:b/>
                <w:bCs/>
                <w:sz w:val="24"/>
                <w:szCs w:val="24"/>
                <w:lang w:eastAsia="el-GR"/>
              </w:rPr>
              <w:lastRenderedPageBreak/>
              <w:t>Α.2.7 Στοιχεία υδρομετρητών που πρέπει να υποβληθούν, επί ποινή αποκλεισμού: </w:t>
            </w:r>
          </w:p>
          <w:p w14:paraId="79D8002D" w14:textId="77777777" w:rsidR="00B06EED" w:rsidRPr="00C55DB0" w:rsidRDefault="00B06EED" w:rsidP="00400451">
            <w:pPr>
              <w:numPr>
                <w:ilvl w:val="0"/>
                <w:numId w:val="3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Πλήρη τεχνικά φυλλάδια της κατασκευάστριας εταιρείας των υδρομετρητών και των πομποδεκτών. </w:t>
            </w:r>
          </w:p>
          <w:p w14:paraId="79D8002E" w14:textId="77777777" w:rsidR="00B06EED" w:rsidRPr="00C55DB0" w:rsidRDefault="00B06EED" w:rsidP="00400451">
            <w:pPr>
              <w:numPr>
                <w:ilvl w:val="0"/>
                <w:numId w:val="3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Εγχειρίδια χρήσης των υδρομετρητών και των πομποδεκτών. </w:t>
            </w:r>
          </w:p>
          <w:p w14:paraId="79D8002F" w14:textId="77777777" w:rsidR="00B06EED" w:rsidRPr="00C55DB0" w:rsidRDefault="00B06EED" w:rsidP="00400451">
            <w:pPr>
              <w:numPr>
                <w:ilvl w:val="0"/>
                <w:numId w:val="3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Διάγραμμα της καμπύλης πτώσης πιέσεως και της καμπύλης σφάλματος των υδρομετρητών, σε συνάρτηση με την παροχή. </w:t>
            </w:r>
          </w:p>
          <w:p w14:paraId="79D80030" w14:textId="77777777" w:rsidR="00B06EED" w:rsidRPr="00C55DB0" w:rsidRDefault="00B06EED" w:rsidP="00400451">
            <w:pPr>
              <w:numPr>
                <w:ilvl w:val="0"/>
                <w:numId w:val="3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Σχέδια ή παραστάσεις με τις κατάλληλες τομές για την αναγνώριση των εξαρτημάτων που αποτελούν τον υδρομετρητή. </w:t>
            </w:r>
          </w:p>
          <w:p w14:paraId="79D80031" w14:textId="77777777" w:rsidR="00B06EED" w:rsidRPr="00C55DB0" w:rsidRDefault="00B06EED" w:rsidP="00400451">
            <w:pPr>
              <w:numPr>
                <w:ilvl w:val="0"/>
                <w:numId w:val="3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Πλήρη έγκριση των 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Ε)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EE</w:t>
            </w:r>
            <w:r w:rsidRPr="00C55DB0">
              <w:rPr>
                <w:rFonts w:ascii="Calibri" w:eastAsia="Times New Roman" w:hAnsi="Calibri" w:cs="Calibri"/>
                <w:sz w:val="24"/>
                <w:szCs w:val="24"/>
                <w:lang w:eastAsia="el-GR"/>
              </w:rPr>
              <w:t>) (Εννοείται ότι τα συγκεκριμένα έγγραφα απαιτούνται πλήρη με σχέδια, αναλυτικά μετρολογικά χαρακτηριστικά </w:t>
            </w:r>
            <w:proofErr w:type="spellStart"/>
            <w:r w:rsidRPr="00C55DB0">
              <w:rPr>
                <w:rFonts w:ascii="Calibri" w:eastAsia="Times New Roman" w:hAnsi="Calibri" w:cs="Calibri"/>
                <w:sz w:val="24"/>
                <w:szCs w:val="24"/>
                <w:lang w:eastAsia="el-GR"/>
              </w:rPr>
              <w:t>κ.α</w:t>
            </w:r>
            <w:proofErr w:type="spellEnd"/>
            <w:r w:rsidRPr="00C55DB0">
              <w:rPr>
                <w:rFonts w:ascii="Calibri" w:eastAsia="Times New Roman" w:hAnsi="Calibri" w:cs="Calibri"/>
                <w:sz w:val="24"/>
                <w:szCs w:val="24"/>
                <w:lang w:eastAsia="el-GR"/>
              </w:rPr>
              <w:t>). </w:t>
            </w:r>
          </w:p>
          <w:p w14:paraId="79D80032" w14:textId="77777777" w:rsidR="00B06EED" w:rsidRPr="00C55DB0" w:rsidRDefault="00B06EED" w:rsidP="00400451">
            <w:pPr>
              <w:numPr>
                <w:ilvl w:val="0"/>
                <w:numId w:val="3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Πιστοποίηση του εργοστασίου κατασκευής των 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Κ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 (παραρτήματα Η1+</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ή Β+</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w:t>
            </w:r>
          </w:p>
          <w:p w14:paraId="79D80033" w14:textId="77777777" w:rsidR="00B06EED" w:rsidRPr="00C55DB0" w:rsidRDefault="00B06EED" w:rsidP="00400451">
            <w:pPr>
              <w:numPr>
                <w:ilvl w:val="0"/>
                <w:numId w:val="3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καταλληλότητας των υδρομετρητών για χρήση σε αγωγούς πόσιμου νερού από αναγνωρισμένους Ευρωπαϊκούς Οργανισμούς-Φορείς (</w:t>
            </w:r>
            <w:r w:rsidRPr="00C55DB0">
              <w:rPr>
                <w:rFonts w:ascii="Calibri" w:eastAsia="Times New Roman" w:hAnsi="Calibri" w:cs="Calibri"/>
                <w:sz w:val="24"/>
                <w:szCs w:val="24"/>
                <w:lang w:val="en-GB" w:eastAsia="el-GR"/>
              </w:rPr>
              <w:t>KTW</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DVGW</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ACS</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WRAS</w:t>
            </w:r>
            <w:r w:rsidRPr="00C55DB0">
              <w:rPr>
                <w:rFonts w:ascii="Calibri" w:eastAsia="Times New Roman" w:hAnsi="Calibri" w:cs="Calibri"/>
                <w:sz w:val="24"/>
                <w:szCs w:val="24"/>
                <w:lang w:eastAsia="el-GR"/>
              </w:rPr>
              <w:t>, κλπ) </w:t>
            </w:r>
          </w:p>
          <w:p w14:paraId="79D80034" w14:textId="77777777" w:rsidR="00B06EED" w:rsidRPr="00C55DB0" w:rsidRDefault="00B06EED" w:rsidP="00400451">
            <w:pPr>
              <w:numPr>
                <w:ilvl w:val="0"/>
                <w:numId w:val="37"/>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κλάσης προστασίας ΙΡ68, από ανεξάρτητο οργανισμό για τον μετρητικό μηχανισμό των υδρομετρητών.  </w:t>
            </w:r>
          </w:p>
          <w:p w14:paraId="79D80035" w14:textId="77777777" w:rsidR="00B06EED" w:rsidRPr="00C55DB0" w:rsidRDefault="00B06EED" w:rsidP="00400451">
            <w:pPr>
              <w:numPr>
                <w:ilvl w:val="0"/>
                <w:numId w:val="38"/>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διαπίστευσης του εργαστηρίου δοκιμής των υδρομετρητών του κατασκευαστή, το οποίο θα έχει εκδοθεί από επίσημο φορέα διαπίστευσης της Ευρωπαϊκής ένωσης (</w:t>
            </w:r>
            <w:r w:rsidRPr="00C55DB0">
              <w:rPr>
                <w:rFonts w:ascii="Calibri" w:eastAsia="Times New Roman" w:hAnsi="Calibri" w:cs="Calibri"/>
                <w:sz w:val="24"/>
                <w:szCs w:val="24"/>
                <w:lang w:val="en-GB" w:eastAsia="el-GR"/>
              </w:rPr>
              <w:t>MLA</w:t>
            </w:r>
            <w:r w:rsidRPr="00C55DB0">
              <w:rPr>
                <w:rFonts w:ascii="Calibri" w:eastAsia="Times New Roman" w:hAnsi="Calibri" w:cs="Calibri"/>
                <w:sz w:val="24"/>
                <w:szCs w:val="24"/>
                <w:lang w:eastAsia="el-GR"/>
              </w:rPr>
              <w:t>) κατά ΕΝ17025. Ο κοινοποιημένος φορέας διαπίστευσης του εργαστηρίου κατά το πρότυπο ΕΝ17025 πρέπει να ανήκει σε διεθνή οργανισμό διαπίστευσης εργαστηρίων.  </w:t>
            </w:r>
          </w:p>
          <w:p w14:paraId="79D80036" w14:textId="77777777" w:rsidR="00B06EED" w:rsidRPr="00C55DB0" w:rsidRDefault="00B06EED" w:rsidP="00400451">
            <w:pPr>
              <w:numPr>
                <w:ilvl w:val="0"/>
                <w:numId w:val="38"/>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Εγγύηση των οίκων κατασκευής για την καλή λειτουργία των  υδρομετρητών και των πομποδεκτών για δώδεκα (12) μήνες τουλάχιστον. </w:t>
            </w:r>
          </w:p>
          <w:p w14:paraId="79D80037"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38"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39"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41" w14:textId="77777777" w:rsidTr="00C55DB0">
        <w:trPr>
          <w:jc w:val="center"/>
        </w:trPr>
        <w:tc>
          <w:tcPr>
            <w:tcW w:w="5572" w:type="dxa"/>
            <w:shd w:val="clear" w:color="auto" w:fill="auto"/>
            <w:vAlign w:val="center"/>
          </w:tcPr>
          <w:p w14:paraId="79D8003B" w14:textId="77777777" w:rsidR="00B06EED" w:rsidRPr="00C55DB0" w:rsidRDefault="00B06EED" w:rsidP="00400451">
            <w:pPr>
              <w:spacing w:after="0" w:line="240" w:lineRule="auto"/>
              <w:rPr>
                <w:rFonts w:ascii="Calibri" w:eastAsia="Times New Roman" w:hAnsi="Calibri" w:cs="Calibri"/>
                <w:b/>
                <w:sz w:val="24"/>
                <w:szCs w:val="24"/>
                <w:lang w:eastAsia="el-GR"/>
              </w:rPr>
            </w:pPr>
            <w:bookmarkStart w:id="4" w:name="_Toc51234716"/>
            <w:r w:rsidRPr="00C55DB0">
              <w:rPr>
                <w:rFonts w:ascii="Calibri" w:eastAsia="Times New Roman" w:hAnsi="Calibri" w:cs="Calibri"/>
                <w:b/>
                <w:sz w:val="24"/>
                <w:szCs w:val="24"/>
                <w:lang w:eastAsia="el-GR"/>
              </w:rPr>
              <w:t xml:space="preserve">Α3. ΤΕΧΝΙΚΗ ΠΡΟΔΙΑΓΡΑΦΗ ΦΛΑΤΖΩΤΩΝ ΣΤΑΤΙΚΩΝ </w:t>
            </w:r>
            <w:r w:rsidRPr="00C55DB0">
              <w:rPr>
                <w:rFonts w:ascii="Calibri" w:eastAsia="Times New Roman" w:hAnsi="Calibri" w:cs="Calibri"/>
                <w:b/>
                <w:sz w:val="24"/>
                <w:szCs w:val="24"/>
                <w:lang w:eastAsia="el-GR"/>
              </w:rPr>
              <w:lastRenderedPageBreak/>
              <w:t>(ΧΩΡΙΣ ΚΙΝΟΥΜΕΝΑ ΜΕΡΗ) ΨΗΦΙΑΚΩΝ ΥΔΡΟΜΕΤΡΗΤΩΝ ΥΠΕΡΗΧΩΝ DN50-</w:t>
            </w:r>
            <w:r w:rsidRPr="00C55DB0">
              <w:rPr>
                <w:rFonts w:ascii="Calibri" w:eastAsia="Times New Roman" w:hAnsi="Calibri" w:cs="Calibri"/>
                <w:b/>
                <w:sz w:val="24"/>
                <w:szCs w:val="24"/>
                <w:lang w:val="en-US" w:eastAsia="el-GR"/>
              </w:rPr>
              <w:t>DN</w:t>
            </w:r>
            <w:r w:rsidR="009F39C4">
              <w:rPr>
                <w:rFonts w:ascii="Calibri" w:eastAsia="Times New Roman" w:hAnsi="Calibri" w:cs="Calibri"/>
                <w:b/>
                <w:sz w:val="24"/>
                <w:szCs w:val="24"/>
                <w:lang w:eastAsia="el-GR"/>
              </w:rPr>
              <w:t>200</w:t>
            </w:r>
            <w:r w:rsidRPr="00C55DB0">
              <w:rPr>
                <w:rFonts w:ascii="Calibri" w:eastAsia="Times New Roman" w:hAnsi="Calibri" w:cs="Calibri"/>
                <w:b/>
                <w:sz w:val="24"/>
                <w:szCs w:val="24"/>
                <w:lang w:eastAsia="el-GR"/>
              </w:rPr>
              <w:t>.</w:t>
            </w:r>
            <w:bookmarkEnd w:id="4"/>
          </w:p>
          <w:p w14:paraId="79D8003C" w14:textId="77777777" w:rsidR="00B06EED" w:rsidRPr="00C55DB0" w:rsidRDefault="00B06EED" w:rsidP="00400451">
            <w:pPr>
              <w:spacing w:after="0" w:line="240" w:lineRule="auto"/>
              <w:rPr>
                <w:rFonts w:ascii="Calibri" w:eastAsia="Times New Roman" w:hAnsi="Calibri" w:cs="Calibri"/>
                <w:b/>
                <w:bCs/>
                <w:sz w:val="24"/>
                <w:szCs w:val="24"/>
                <w:u w:val="single"/>
                <w:lang w:eastAsia="el-GR"/>
              </w:rPr>
            </w:pPr>
          </w:p>
          <w:p w14:paraId="79D8003D" w14:textId="77777777" w:rsidR="00B06EE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b/>
                <w:bCs/>
                <w:sz w:val="24"/>
                <w:szCs w:val="24"/>
                <w:u w:val="single"/>
                <w:lang w:eastAsia="el-GR"/>
              </w:rPr>
              <w:t>Γενικά χαρακτηριστικά</w:t>
            </w:r>
            <w:r w:rsidRPr="00C55DB0">
              <w:rPr>
                <w:rFonts w:ascii="Calibri" w:eastAsia="Times New Roman" w:hAnsi="Calibri" w:cs="Calibri"/>
                <w:sz w:val="24"/>
                <w:szCs w:val="24"/>
                <w:lang w:eastAsia="el-GR"/>
              </w:rPr>
              <w:t> </w:t>
            </w:r>
          </w:p>
          <w:p w14:paraId="79D8003E" w14:textId="77777777" w:rsidR="006578DD" w:rsidRPr="00C55DB0" w:rsidRDefault="00B06EED"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Στο διαγωνισμό γίνονται δεκτοί φλατζωτοί ψηφιακοί υδρομετρητές που συμμορφώνονται πλήρως με την Ευρωπαϊκή οδηγία MID 2004/22/Ε.Ε. ή τη νεότερη MID 2014/32/E.E., υπό την προϋπόθεση ότι το εργοστάσιο κατασκευής φέρει πιστοποίηση σύμφωνα με τη συγκεκριμένη οδηγία (Παραρτήματα Η1 ή Β+Δ ή Β+ΣΤ) η οποία θα πρέπει να υποβληθεί με την προσφορά.</w:t>
            </w:r>
          </w:p>
        </w:tc>
        <w:tc>
          <w:tcPr>
            <w:tcW w:w="1509" w:type="dxa"/>
            <w:shd w:val="clear" w:color="auto" w:fill="auto"/>
            <w:vAlign w:val="center"/>
          </w:tcPr>
          <w:p w14:paraId="79D8003F"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vAlign w:val="center"/>
          </w:tcPr>
          <w:p w14:paraId="79D80040"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4F" w14:textId="77777777" w:rsidTr="00C55DB0">
        <w:trPr>
          <w:jc w:val="center"/>
        </w:trPr>
        <w:tc>
          <w:tcPr>
            <w:tcW w:w="5572" w:type="dxa"/>
            <w:shd w:val="clear" w:color="auto" w:fill="auto"/>
            <w:vAlign w:val="center"/>
          </w:tcPr>
          <w:p w14:paraId="79D80042"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υδρομετρητές υπερήχων θα πρέπει, επί ποινή αποκλεισμού, να συμμορφώνονται με τις παρακάτω απαιτήσεις: </w:t>
            </w:r>
          </w:p>
          <w:p w14:paraId="79D80043" w14:textId="77777777" w:rsidR="00036F8E" w:rsidRPr="00C55DB0" w:rsidRDefault="00036F8E" w:rsidP="00400451">
            <w:pPr>
              <w:spacing w:after="0" w:line="240" w:lineRule="auto"/>
              <w:rPr>
                <w:rFonts w:ascii="Calibri" w:eastAsia="Times New Roman" w:hAnsi="Calibri" w:cs="Calibri"/>
                <w:sz w:val="24"/>
                <w:szCs w:val="24"/>
                <w:lang w:eastAsia="el-GR"/>
              </w:rPr>
            </w:pPr>
          </w:p>
          <w:p w14:paraId="79D80044" w14:textId="77777777" w:rsidR="00036F8E" w:rsidRPr="00C55DB0" w:rsidRDefault="00036F8E" w:rsidP="00400451">
            <w:pPr>
              <w:numPr>
                <w:ilvl w:val="0"/>
                <w:numId w:val="1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u w:val="single"/>
                <w:lang w:eastAsia="el-GR"/>
              </w:rPr>
              <w:t>Μετρολογικά Χαρακτηριστικά</w:t>
            </w:r>
            <w:r w:rsidRPr="00C55DB0">
              <w:rPr>
                <w:rFonts w:ascii="Calibri" w:eastAsia="Times New Roman" w:hAnsi="Calibri" w:cs="Calibri"/>
                <w:sz w:val="24"/>
                <w:szCs w:val="24"/>
                <w:lang w:eastAsia="el-GR"/>
              </w:rPr>
              <w:t> </w:t>
            </w:r>
          </w:p>
          <w:p w14:paraId="79D80045"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Πιο συγκεκριμένα, για την ονομαστική παροχή Q3 = 25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DN50mm,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46"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47" w14:textId="77777777" w:rsidR="00036F8E" w:rsidRPr="00C55DB0" w:rsidRDefault="00036F8E"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L=300mm </w:t>
            </w:r>
          </w:p>
          <w:p w14:paraId="79D80048"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49"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4A"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4B" w14:textId="77777777" w:rsidR="00036F8E" w:rsidRPr="00C55DB0" w:rsidRDefault="00036F8E"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flow rate &lt; 20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4C" w14:textId="77777777" w:rsidR="006578DD"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κατασκευής των ψηφιακών υδρομετρητών.   </w:t>
            </w:r>
          </w:p>
        </w:tc>
        <w:tc>
          <w:tcPr>
            <w:tcW w:w="1509" w:type="dxa"/>
            <w:shd w:val="clear" w:color="auto" w:fill="auto"/>
            <w:vAlign w:val="center"/>
          </w:tcPr>
          <w:p w14:paraId="79D8004D"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4E"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5B" w14:textId="77777777" w:rsidTr="00C55DB0">
        <w:trPr>
          <w:jc w:val="center"/>
        </w:trPr>
        <w:tc>
          <w:tcPr>
            <w:tcW w:w="5572" w:type="dxa"/>
            <w:shd w:val="clear" w:color="auto" w:fill="auto"/>
            <w:vAlign w:val="center"/>
          </w:tcPr>
          <w:p w14:paraId="79D80050"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την ονομαστική παροχή Q3 = 40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DN65mm,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51"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52" w14:textId="77777777" w:rsidR="00036F8E" w:rsidRPr="00C55DB0" w:rsidRDefault="00036F8E"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L=300mm </w:t>
            </w:r>
          </w:p>
          <w:p w14:paraId="79D80053"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54"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55"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56" w14:textId="77777777" w:rsidR="00036F8E" w:rsidRPr="00C55DB0" w:rsidRDefault="00036F8E"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flow rate &lt; 30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57" w14:textId="77777777" w:rsidR="00036F8E" w:rsidRPr="00C55DB0" w:rsidRDefault="00036F8E" w:rsidP="00400451">
            <w:pPr>
              <w:spacing w:after="0" w:line="240" w:lineRule="auto"/>
              <w:rPr>
                <w:rFonts w:ascii="Calibri" w:eastAsia="Times New Roman" w:hAnsi="Calibri" w:cs="Calibri"/>
                <w:sz w:val="24"/>
                <w:szCs w:val="24"/>
                <w:lang w:val="en-US" w:eastAsia="el-GR"/>
              </w:rPr>
            </w:pPr>
          </w:p>
          <w:p w14:paraId="79D80058" w14:textId="77777777" w:rsidR="006578DD"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w:t>
            </w:r>
            <w:r w:rsidRPr="00C55DB0">
              <w:rPr>
                <w:rFonts w:ascii="Calibri" w:eastAsia="Times New Roman" w:hAnsi="Calibri" w:cs="Calibri"/>
                <w:i/>
                <w:sz w:val="24"/>
                <w:szCs w:val="24"/>
                <w:lang w:eastAsia="el-GR"/>
              </w:rPr>
              <w:lastRenderedPageBreak/>
              <w:t xml:space="preserve">κατασκευής των ψηφιακών υδρομετρητών.   </w:t>
            </w:r>
          </w:p>
        </w:tc>
        <w:tc>
          <w:tcPr>
            <w:tcW w:w="1509" w:type="dxa"/>
            <w:shd w:val="clear" w:color="auto" w:fill="auto"/>
            <w:vAlign w:val="center"/>
          </w:tcPr>
          <w:p w14:paraId="79D80059"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5A"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274D49" w:rsidRPr="00274D49" w14:paraId="79D80067" w14:textId="77777777" w:rsidTr="00C55DB0">
        <w:trPr>
          <w:jc w:val="center"/>
        </w:trPr>
        <w:tc>
          <w:tcPr>
            <w:tcW w:w="5572" w:type="dxa"/>
            <w:shd w:val="clear" w:color="auto" w:fill="auto"/>
            <w:vAlign w:val="center"/>
          </w:tcPr>
          <w:p w14:paraId="79D8005C" w14:textId="77777777" w:rsidR="00274D49" w:rsidRPr="00274D49" w:rsidRDefault="00274D49" w:rsidP="00400451">
            <w:p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Για την ονομαστική παροχή Q3 = 63 m</w:t>
            </w:r>
            <w:r w:rsidRPr="00274D49">
              <w:rPr>
                <w:rFonts w:ascii="Calibri" w:eastAsia="Times New Roman" w:hAnsi="Calibri" w:cs="Calibri"/>
                <w:sz w:val="24"/>
                <w:szCs w:val="24"/>
                <w:vertAlign w:val="superscript"/>
                <w:lang w:eastAsia="el-GR"/>
              </w:rPr>
              <w:t>3</w:t>
            </w:r>
            <w:r w:rsidRPr="00274D49">
              <w:rPr>
                <w:rFonts w:ascii="Calibri" w:eastAsia="Times New Roman" w:hAnsi="Calibri" w:cs="Calibri"/>
                <w:sz w:val="24"/>
                <w:szCs w:val="24"/>
                <w:lang w:eastAsia="el-GR"/>
              </w:rPr>
              <w:t>/h και ονομαστική διάμετρο </w:t>
            </w:r>
            <w:r w:rsidRPr="00274D49">
              <w:rPr>
                <w:rFonts w:ascii="Calibri" w:eastAsia="Times New Roman" w:hAnsi="Calibri" w:cs="Calibri"/>
                <w:sz w:val="24"/>
                <w:szCs w:val="24"/>
                <w:u w:val="single"/>
                <w:lang w:eastAsia="el-GR"/>
              </w:rPr>
              <w:t>DN80mm,</w:t>
            </w:r>
            <w:r w:rsidRPr="00274D49">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5D" w14:textId="77777777" w:rsidR="00274D49" w:rsidRPr="00274D49" w:rsidRDefault="00274D49" w:rsidP="00400451">
            <w:p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  </w:t>
            </w:r>
          </w:p>
          <w:p w14:paraId="79D8005E" w14:textId="77777777" w:rsidR="00274D49" w:rsidRPr="00274D49" w:rsidRDefault="00274D49" w:rsidP="00400451">
            <w:pPr>
              <w:numPr>
                <w:ilvl w:val="0"/>
                <w:numId w:val="14"/>
              </w:num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Μήκος, L=350mm </w:t>
            </w:r>
          </w:p>
          <w:p w14:paraId="79D8005F" w14:textId="77777777" w:rsidR="00274D49" w:rsidRPr="00274D49" w:rsidRDefault="00274D49" w:rsidP="00400451">
            <w:pPr>
              <w:numPr>
                <w:ilvl w:val="0"/>
                <w:numId w:val="15"/>
              </w:num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Δυναμικό Εύρος (</w:t>
            </w:r>
            <w:proofErr w:type="spellStart"/>
            <w:r w:rsidRPr="00274D49">
              <w:rPr>
                <w:rFonts w:ascii="Calibri" w:eastAsia="Times New Roman" w:hAnsi="Calibri" w:cs="Calibri"/>
                <w:sz w:val="24"/>
                <w:szCs w:val="24"/>
                <w:lang w:eastAsia="el-GR"/>
              </w:rPr>
              <w:t>Dynamic</w:t>
            </w:r>
            <w:proofErr w:type="spellEnd"/>
            <w:r w:rsidRPr="00274D49">
              <w:rPr>
                <w:rFonts w:ascii="Calibri" w:eastAsia="Times New Roman" w:hAnsi="Calibri" w:cs="Calibri"/>
                <w:sz w:val="24"/>
                <w:szCs w:val="24"/>
                <w:lang w:eastAsia="el-GR"/>
              </w:rPr>
              <w:t> </w:t>
            </w:r>
            <w:proofErr w:type="spellStart"/>
            <w:r w:rsidRPr="00274D49">
              <w:rPr>
                <w:rFonts w:ascii="Calibri" w:eastAsia="Times New Roman" w:hAnsi="Calibri" w:cs="Calibri"/>
                <w:sz w:val="24"/>
                <w:szCs w:val="24"/>
                <w:lang w:eastAsia="el-GR"/>
              </w:rPr>
              <w:t>Range</w:t>
            </w:r>
            <w:proofErr w:type="spellEnd"/>
            <w:r w:rsidRPr="00274D49">
              <w:rPr>
                <w:rFonts w:ascii="Calibri" w:eastAsia="Times New Roman" w:hAnsi="Calibri" w:cs="Calibri"/>
                <w:sz w:val="24"/>
                <w:szCs w:val="24"/>
                <w:lang w:eastAsia="el-GR"/>
              </w:rPr>
              <w:t>)</w:t>
            </w:r>
            <w:r w:rsidRPr="00274D49">
              <w:rPr>
                <w:rFonts w:ascii="Calibri" w:eastAsia="Times New Roman" w:hAnsi="Calibri" w:cs="Calibri"/>
                <w:b/>
                <w:bCs/>
                <w:sz w:val="24"/>
                <w:szCs w:val="24"/>
                <w:lang w:eastAsia="el-GR"/>
              </w:rPr>
              <w:t> </w:t>
            </w:r>
            <w:r w:rsidRPr="00274D49">
              <w:rPr>
                <w:rFonts w:ascii="Calibri" w:eastAsia="Times New Roman" w:hAnsi="Calibri" w:cs="Calibri"/>
                <w:sz w:val="24"/>
                <w:szCs w:val="24"/>
                <w:lang w:eastAsia="el-GR"/>
              </w:rPr>
              <w:t>R=Q3 / Q1 ≥ 800 </w:t>
            </w:r>
          </w:p>
          <w:p w14:paraId="79D80060" w14:textId="77777777" w:rsidR="00274D49" w:rsidRPr="00274D49" w:rsidRDefault="00274D49" w:rsidP="00400451">
            <w:pPr>
              <w:numPr>
                <w:ilvl w:val="0"/>
                <w:numId w:val="15"/>
              </w:num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Κλάση θερμοκρασίας </w:t>
            </w:r>
            <w:proofErr w:type="spellStart"/>
            <w:r w:rsidRPr="00274D49">
              <w:rPr>
                <w:rFonts w:ascii="Calibri" w:eastAsia="Times New Roman" w:hAnsi="Calibri" w:cs="Calibri"/>
                <w:sz w:val="24"/>
                <w:szCs w:val="24"/>
                <w:lang w:eastAsia="el-GR"/>
              </w:rPr>
              <w:t>min</w:t>
            </w:r>
            <w:proofErr w:type="spellEnd"/>
            <w:r w:rsidRPr="00274D49">
              <w:rPr>
                <w:rFonts w:ascii="Calibri" w:eastAsia="Times New Roman" w:hAnsi="Calibri" w:cs="Calibri"/>
                <w:sz w:val="24"/>
                <w:szCs w:val="24"/>
                <w:lang w:eastAsia="el-GR"/>
              </w:rPr>
              <w:t> T30 </w:t>
            </w:r>
          </w:p>
          <w:p w14:paraId="79D80061" w14:textId="77777777" w:rsidR="00274D49" w:rsidRPr="00274D49" w:rsidRDefault="00274D49" w:rsidP="00400451">
            <w:pPr>
              <w:numPr>
                <w:ilvl w:val="0"/>
                <w:numId w:val="15"/>
              </w:numPr>
              <w:spacing w:after="0" w:line="240" w:lineRule="auto"/>
              <w:rPr>
                <w:rFonts w:ascii="Calibri" w:eastAsia="Times New Roman" w:hAnsi="Calibri" w:cs="Calibri"/>
                <w:sz w:val="24"/>
                <w:szCs w:val="24"/>
                <w:lang w:eastAsia="el-GR"/>
              </w:rPr>
            </w:pPr>
            <w:r w:rsidRPr="00274D49">
              <w:rPr>
                <w:rFonts w:ascii="Calibri" w:eastAsia="Times New Roman" w:hAnsi="Calibri" w:cs="Calibri"/>
                <w:sz w:val="24"/>
                <w:szCs w:val="24"/>
                <w:lang w:eastAsia="el-GR"/>
              </w:rPr>
              <w:t>Κλάση πίεσης MAP 16 </w:t>
            </w:r>
          </w:p>
          <w:p w14:paraId="79D80062" w14:textId="77777777" w:rsidR="00274D49" w:rsidRPr="00274D49" w:rsidRDefault="00274D49" w:rsidP="00400451">
            <w:pPr>
              <w:numPr>
                <w:ilvl w:val="0"/>
                <w:numId w:val="16"/>
              </w:numPr>
              <w:spacing w:after="0" w:line="240" w:lineRule="auto"/>
              <w:rPr>
                <w:rFonts w:ascii="Calibri" w:eastAsia="Times New Roman" w:hAnsi="Calibri" w:cs="Calibri"/>
                <w:sz w:val="24"/>
                <w:szCs w:val="24"/>
                <w:lang w:val="en-US" w:eastAsia="el-GR"/>
              </w:rPr>
            </w:pPr>
            <w:r w:rsidRPr="00274D49">
              <w:rPr>
                <w:rFonts w:ascii="Calibri" w:eastAsia="Times New Roman" w:hAnsi="Calibri" w:cs="Calibri"/>
                <w:sz w:val="24"/>
                <w:szCs w:val="24"/>
                <w:lang w:eastAsia="el-GR"/>
              </w:rPr>
              <w:t>Έναρξη</w:t>
            </w:r>
            <w:r w:rsidRPr="00274D49">
              <w:rPr>
                <w:rFonts w:ascii="Calibri" w:eastAsia="Times New Roman" w:hAnsi="Calibri" w:cs="Calibri"/>
                <w:sz w:val="24"/>
                <w:szCs w:val="24"/>
                <w:lang w:val="en-US" w:eastAsia="el-GR"/>
              </w:rPr>
              <w:t xml:space="preserve"> </w:t>
            </w:r>
            <w:r w:rsidRPr="00274D49">
              <w:rPr>
                <w:rFonts w:ascii="Calibri" w:eastAsia="Times New Roman" w:hAnsi="Calibri" w:cs="Calibri"/>
                <w:sz w:val="24"/>
                <w:szCs w:val="24"/>
                <w:lang w:eastAsia="el-GR"/>
              </w:rPr>
              <w:t>καταγραφής</w:t>
            </w:r>
            <w:r w:rsidRPr="00274D49">
              <w:rPr>
                <w:rFonts w:ascii="Calibri" w:eastAsia="Times New Roman" w:hAnsi="Calibri" w:cs="Calibri"/>
                <w:sz w:val="24"/>
                <w:szCs w:val="24"/>
                <w:lang w:val="en-US" w:eastAsia="el-GR"/>
              </w:rPr>
              <w:t> </w:t>
            </w:r>
            <w:proofErr w:type="spellStart"/>
            <w:r w:rsidRPr="00274D49">
              <w:rPr>
                <w:rFonts w:ascii="Calibri" w:eastAsia="Times New Roman" w:hAnsi="Calibri" w:cs="Calibri"/>
                <w:sz w:val="24"/>
                <w:szCs w:val="24"/>
                <w:lang w:val="en-US" w:eastAsia="el-GR"/>
              </w:rPr>
              <w:t>Qstarting</w:t>
            </w:r>
            <w:proofErr w:type="spellEnd"/>
            <w:r w:rsidRPr="00274D49">
              <w:rPr>
                <w:rFonts w:ascii="Calibri" w:eastAsia="Times New Roman" w:hAnsi="Calibri" w:cs="Calibri"/>
                <w:sz w:val="24"/>
                <w:szCs w:val="24"/>
                <w:lang w:val="en-US" w:eastAsia="el-GR"/>
              </w:rPr>
              <w:t> flow rate &lt; 40 </w:t>
            </w:r>
            <w:proofErr w:type="spellStart"/>
            <w:r w:rsidRPr="00274D49">
              <w:rPr>
                <w:rFonts w:ascii="Calibri" w:eastAsia="Times New Roman" w:hAnsi="Calibri" w:cs="Calibri"/>
                <w:sz w:val="24"/>
                <w:szCs w:val="24"/>
                <w:lang w:val="en-US" w:eastAsia="el-GR"/>
              </w:rPr>
              <w:t>lt</w:t>
            </w:r>
            <w:proofErr w:type="spellEnd"/>
            <w:r w:rsidRPr="00274D49">
              <w:rPr>
                <w:rFonts w:ascii="Calibri" w:eastAsia="Times New Roman" w:hAnsi="Calibri" w:cs="Calibri"/>
                <w:sz w:val="24"/>
                <w:szCs w:val="24"/>
                <w:lang w:val="en-US" w:eastAsia="el-GR"/>
              </w:rPr>
              <w:t>/h </w:t>
            </w:r>
          </w:p>
          <w:p w14:paraId="79D80063" w14:textId="77777777" w:rsidR="00274D49" w:rsidRPr="00410258" w:rsidRDefault="00274D49" w:rsidP="00400451">
            <w:pPr>
              <w:spacing w:after="0" w:line="240" w:lineRule="auto"/>
              <w:rPr>
                <w:rFonts w:ascii="Calibri" w:eastAsia="Times New Roman" w:hAnsi="Calibri" w:cs="Calibri"/>
                <w:i/>
                <w:sz w:val="24"/>
                <w:szCs w:val="24"/>
                <w:lang w:val="en-US" w:eastAsia="el-GR"/>
              </w:rPr>
            </w:pPr>
          </w:p>
          <w:p w14:paraId="79D80064" w14:textId="77777777" w:rsidR="00274D49" w:rsidRPr="00274D49" w:rsidRDefault="00274D4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κατασκευής των ψηφιακών υδρομετρητών.   </w:t>
            </w:r>
          </w:p>
        </w:tc>
        <w:tc>
          <w:tcPr>
            <w:tcW w:w="1509" w:type="dxa"/>
            <w:shd w:val="clear" w:color="auto" w:fill="auto"/>
            <w:vAlign w:val="center"/>
          </w:tcPr>
          <w:p w14:paraId="79D80065" w14:textId="77777777" w:rsidR="00274D49" w:rsidRPr="00274D49" w:rsidRDefault="00274D49"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66" w14:textId="77777777" w:rsidR="00274D49" w:rsidRPr="00274D49" w:rsidRDefault="00274D49" w:rsidP="00C55DB0">
            <w:pPr>
              <w:spacing w:after="0" w:line="240" w:lineRule="auto"/>
              <w:jc w:val="center"/>
              <w:rPr>
                <w:rFonts w:ascii="Calibri" w:eastAsia="Times New Roman" w:hAnsi="Calibri" w:cs="Calibri"/>
                <w:sz w:val="24"/>
                <w:szCs w:val="24"/>
                <w:lang w:eastAsia="el-GR"/>
              </w:rPr>
            </w:pPr>
          </w:p>
        </w:tc>
      </w:tr>
      <w:tr w:rsidR="00184668" w:rsidRPr="00C55DB0" w14:paraId="79D80072" w14:textId="77777777" w:rsidTr="00C55DB0">
        <w:trPr>
          <w:jc w:val="center"/>
        </w:trPr>
        <w:tc>
          <w:tcPr>
            <w:tcW w:w="5572" w:type="dxa"/>
            <w:shd w:val="clear" w:color="auto" w:fill="auto"/>
            <w:vAlign w:val="center"/>
          </w:tcPr>
          <w:p w14:paraId="79D80068"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την ονομαστική παροχή Q3 = 100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DN100mm,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69"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6A" w14:textId="77777777" w:rsidR="00036F8E" w:rsidRPr="00C55DB0" w:rsidRDefault="00036F8E"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L=350mm </w:t>
            </w:r>
          </w:p>
          <w:p w14:paraId="79D8006B"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6C"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6D"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6E" w14:textId="77777777" w:rsidR="00036F8E" w:rsidRPr="00C55DB0" w:rsidRDefault="00036F8E"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flow rate &lt; 50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6F" w14:textId="77777777" w:rsidR="006578DD"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κατασκευής των ψηφιακών υδρομετρητών.   </w:t>
            </w:r>
          </w:p>
        </w:tc>
        <w:tc>
          <w:tcPr>
            <w:tcW w:w="1509" w:type="dxa"/>
            <w:shd w:val="clear" w:color="auto" w:fill="auto"/>
            <w:vAlign w:val="center"/>
          </w:tcPr>
          <w:p w14:paraId="79D80070"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71"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923F0" w:rsidRPr="00C55DB0" w14:paraId="79D8007F" w14:textId="77777777" w:rsidTr="00C55DB0">
        <w:trPr>
          <w:jc w:val="center"/>
        </w:trPr>
        <w:tc>
          <w:tcPr>
            <w:tcW w:w="5572" w:type="dxa"/>
            <w:shd w:val="clear" w:color="auto" w:fill="auto"/>
            <w:vAlign w:val="center"/>
          </w:tcPr>
          <w:p w14:paraId="79D80073" w14:textId="77777777" w:rsidR="001923F0" w:rsidRPr="00C55DB0" w:rsidRDefault="001923F0"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Για την ονομαστική παροχή Q3 = </w:t>
            </w:r>
            <w:r>
              <w:rPr>
                <w:rFonts w:ascii="Calibri" w:eastAsia="Times New Roman" w:hAnsi="Calibri" w:cs="Calibri"/>
                <w:sz w:val="24"/>
                <w:szCs w:val="24"/>
                <w:lang w:eastAsia="el-GR"/>
              </w:rPr>
              <w:t>160</w:t>
            </w:r>
            <w:r w:rsidRPr="00C55DB0">
              <w:rPr>
                <w:rFonts w:ascii="Calibri" w:eastAsia="Times New Roman" w:hAnsi="Calibri" w:cs="Calibri"/>
                <w:sz w:val="24"/>
                <w:szCs w:val="24"/>
                <w:lang w:eastAsia="el-GR"/>
              </w:rPr>
              <w:t xml:space="preserve">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DN1</w:t>
            </w:r>
            <w:r>
              <w:rPr>
                <w:rFonts w:ascii="Calibri" w:eastAsia="Times New Roman" w:hAnsi="Calibri" w:cs="Calibri"/>
                <w:sz w:val="24"/>
                <w:szCs w:val="24"/>
                <w:u w:val="single"/>
                <w:lang w:eastAsia="el-GR"/>
              </w:rPr>
              <w:t>25</w:t>
            </w:r>
            <w:r w:rsidRPr="00C55DB0">
              <w:rPr>
                <w:rFonts w:ascii="Calibri" w:eastAsia="Times New Roman" w:hAnsi="Calibri" w:cs="Calibri"/>
                <w:sz w:val="24"/>
                <w:szCs w:val="24"/>
                <w:u w:val="single"/>
                <w:lang w:eastAsia="el-GR"/>
              </w:rPr>
              <w:t>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74" w14:textId="77777777" w:rsidR="001923F0" w:rsidRPr="00C55DB0" w:rsidRDefault="001923F0"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75" w14:textId="77777777" w:rsidR="001923F0" w:rsidRPr="00C55DB0" w:rsidRDefault="001923F0"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w:t>
            </w:r>
            <w:r>
              <w:rPr>
                <w:rFonts w:ascii="Calibri" w:eastAsia="Times New Roman" w:hAnsi="Calibri" w:cs="Calibri"/>
                <w:sz w:val="24"/>
                <w:szCs w:val="24"/>
                <w:lang w:eastAsia="el-GR"/>
              </w:rPr>
              <w:t>25</w:t>
            </w:r>
            <w:r w:rsidRPr="00C55DB0">
              <w:rPr>
                <w:rFonts w:ascii="Calibri" w:eastAsia="Times New Roman" w:hAnsi="Calibri" w:cs="Calibri"/>
                <w:sz w:val="24"/>
                <w:szCs w:val="24"/>
                <w:lang w:eastAsia="el-GR"/>
              </w:rPr>
              <w:t>0mm </w:t>
            </w:r>
          </w:p>
          <w:p w14:paraId="79D80076" w14:textId="77777777" w:rsidR="001923F0" w:rsidRPr="00C55DB0" w:rsidRDefault="001923F0"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77" w14:textId="77777777" w:rsidR="001923F0" w:rsidRPr="00C55DB0" w:rsidRDefault="001923F0"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78" w14:textId="77777777" w:rsidR="001923F0" w:rsidRPr="00C55DB0" w:rsidRDefault="001923F0"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79" w14:textId="77777777" w:rsidR="001923F0" w:rsidRPr="00C55DB0" w:rsidRDefault="001923F0"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xml:space="preserve"> flow rate &lt; </w:t>
            </w:r>
            <w:r w:rsidRPr="00947F99">
              <w:rPr>
                <w:rFonts w:ascii="Calibri" w:eastAsia="Times New Roman" w:hAnsi="Calibri" w:cs="Calibri"/>
                <w:sz w:val="24"/>
                <w:szCs w:val="24"/>
                <w:lang w:val="en-US" w:eastAsia="el-GR"/>
              </w:rPr>
              <w:t>75</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7A" w14:textId="77777777" w:rsidR="001923F0" w:rsidRPr="00C55DB0" w:rsidRDefault="001923F0" w:rsidP="00400451">
            <w:pPr>
              <w:spacing w:after="0" w:line="240" w:lineRule="auto"/>
              <w:rPr>
                <w:rFonts w:ascii="Calibri" w:eastAsia="Times New Roman" w:hAnsi="Calibri" w:cs="Calibri"/>
                <w:i/>
                <w:sz w:val="24"/>
                <w:szCs w:val="24"/>
                <w:lang w:val="en-US" w:eastAsia="el-GR"/>
              </w:rPr>
            </w:pPr>
          </w:p>
          <w:p w14:paraId="79D8007B" w14:textId="77777777" w:rsidR="001923F0" w:rsidRPr="00C55DB0" w:rsidRDefault="001923F0"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w:t>
            </w:r>
            <w:r w:rsidRPr="00C55DB0">
              <w:rPr>
                <w:rFonts w:ascii="Calibri" w:eastAsia="Times New Roman" w:hAnsi="Calibri" w:cs="Calibri"/>
                <w:i/>
                <w:sz w:val="24"/>
                <w:szCs w:val="24"/>
                <w:lang w:eastAsia="el-GR"/>
              </w:rPr>
              <w:lastRenderedPageBreak/>
              <w:t xml:space="preserve">κατασκευής των ψηφιακών υδρομετρητών.   </w:t>
            </w:r>
          </w:p>
          <w:p w14:paraId="79D8007C" w14:textId="77777777" w:rsidR="001923F0" w:rsidRPr="00C55DB0" w:rsidRDefault="001923F0"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7D" w14:textId="77777777" w:rsidR="001923F0" w:rsidRPr="00C55DB0" w:rsidRDefault="001923F0"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7E" w14:textId="77777777" w:rsidR="001923F0" w:rsidRPr="00C55DB0" w:rsidRDefault="001923F0" w:rsidP="00C55DB0">
            <w:pPr>
              <w:spacing w:after="0" w:line="240" w:lineRule="auto"/>
              <w:jc w:val="center"/>
              <w:rPr>
                <w:rFonts w:ascii="Calibri" w:eastAsia="Times New Roman" w:hAnsi="Calibri" w:cs="Calibri"/>
                <w:sz w:val="24"/>
                <w:szCs w:val="24"/>
                <w:lang w:eastAsia="el-GR"/>
              </w:rPr>
            </w:pPr>
          </w:p>
        </w:tc>
      </w:tr>
      <w:tr w:rsidR="00184668" w:rsidRPr="00C55DB0" w14:paraId="79D8008C" w14:textId="77777777" w:rsidTr="00C55DB0">
        <w:trPr>
          <w:jc w:val="center"/>
        </w:trPr>
        <w:tc>
          <w:tcPr>
            <w:tcW w:w="5572" w:type="dxa"/>
            <w:shd w:val="clear" w:color="auto" w:fill="auto"/>
            <w:vAlign w:val="center"/>
          </w:tcPr>
          <w:p w14:paraId="79D80080"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Για την ονομαστική παροχή Q3 = 250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DN150mm,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81"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82" w14:textId="77777777" w:rsidR="00036F8E" w:rsidRPr="00C55DB0" w:rsidRDefault="00036F8E"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L=300mm </w:t>
            </w:r>
          </w:p>
          <w:p w14:paraId="79D80083"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84"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85" w14:textId="77777777" w:rsidR="00036F8E" w:rsidRPr="00C55DB0" w:rsidRDefault="00036F8E"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86" w14:textId="77777777" w:rsidR="00036F8E" w:rsidRPr="00C55DB0" w:rsidRDefault="00036F8E"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flow rate &lt; 260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87" w14:textId="77777777" w:rsidR="00036F8E" w:rsidRPr="00C55DB0" w:rsidRDefault="00036F8E" w:rsidP="00400451">
            <w:pPr>
              <w:spacing w:after="0" w:line="240" w:lineRule="auto"/>
              <w:rPr>
                <w:rFonts w:ascii="Calibri" w:eastAsia="Times New Roman" w:hAnsi="Calibri" w:cs="Calibri"/>
                <w:i/>
                <w:sz w:val="24"/>
                <w:szCs w:val="24"/>
                <w:lang w:val="en-US" w:eastAsia="el-GR"/>
              </w:rPr>
            </w:pPr>
          </w:p>
          <w:p w14:paraId="79D80088"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κατασκευής των ψηφιακών υδρομετρητών.   </w:t>
            </w:r>
          </w:p>
          <w:p w14:paraId="79D80089"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8A"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8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947F99" w:rsidRPr="00C55DB0" w14:paraId="79D80099" w14:textId="77777777" w:rsidTr="00C55DB0">
        <w:trPr>
          <w:jc w:val="center"/>
        </w:trPr>
        <w:tc>
          <w:tcPr>
            <w:tcW w:w="5572" w:type="dxa"/>
            <w:shd w:val="clear" w:color="auto" w:fill="auto"/>
            <w:vAlign w:val="center"/>
          </w:tcPr>
          <w:p w14:paraId="79D8008D" w14:textId="77777777" w:rsidR="00947F99" w:rsidRPr="00C55DB0" w:rsidRDefault="00947F9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Για την ονομαστική παροχή Q3 = </w:t>
            </w:r>
            <w:r>
              <w:rPr>
                <w:rFonts w:ascii="Calibri" w:eastAsia="Times New Roman" w:hAnsi="Calibri" w:cs="Calibri"/>
                <w:sz w:val="24"/>
                <w:szCs w:val="24"/>
                <w:lang w:eastAsia="el-GR"/>
              </w:rPr>
              <w:t>40</w:t>
            </w:r>
            <w:r w:rsidRPr="00C55DB0">
              <w:rPr>
                <w:rFonts w:ascii="Calibri" w:eastAsia="Times New Roman" w:hAnsi="Calibri" w:cs="Calibri"/>
                <w:sz w:val="24"/>
                <w:szCs w:val="24"/>
                <w:lang w:eastAsia="el-GR"/>
              </w:rPr>
              <w:t>0 m</w:t>
            </w:r>
            <w:r w:rsidRPr="00C55DB0">
              <w:rPr>
                <w:rFonts w:ascii="Calibri" w:eastAsia="Times New Roman" w:hAnsi="Calibri" w:cs="Calibri"/>
                <w:sz w:val="24"/>
                <w:szCs w:val="24"/>
                <w:vertAlign w:val="superscript"/>
                <w:lang w:eastAsia="el-GR"/>
              </w:rPr>
              <w:t>3</w:t>
            </w:r>
            <w:r w:rsidRPr="00C55DB0">
              <w:rPr>
                <w:rFonts w:ascii="Calibri" w:eastAsia="Times New Roman" w:hAnsi="Calibri" w:cs="Calibri"/>
                <w:sz w:val="24"/>
                <w:szCs w:val="24"/>
                <w:lang w:eastAsia="el-GR"/>
              </w:rPr>
              <w:t>/h και ονομαστική διάμετρο </w:t>
            </w:r>
            <w:r w:rsidRPr="00C55DB0">
              <w:rPr>
                <w:rFonts w:ascii="Calibri" w:eastAsia="Times New Roman" w:hAnsi="Calibri" w:cs="Calibri"/>
                <w:sz w:val="24"/>
                <w:szCs w:val="24"/>
                <w:u w:val="single"/>
                <w:lang w:eastAsia="el-GR"/>
              </w:rPr>
              <w:t>DN</w:t>
            </w:r>
            <w:r>
              <w:rPr>
                <w:rFonts w:ascii="Calibri" w:eastAsia="Times New Roman" w:hAnsi="Calibri" w:cs="Calibri"/>
                <w:sz w:val="24"/>
                <w:szCs w:val="24"/>
                <w:u w:val="single"/>
                <w:lang w:eastAsia="el-GR"/>
              </w:rPr>
              <w:t>20</w:t>
            </w:r>
            <w:r w:rsidRPr="00C55DB0">
              <w:rPr>
                <w:rFonts w:ascii="Calibri" w:eastAsia="Times New Roman" w:hAnsi="Calibri" w:cs="Calibri"/>
                <w:sz w:val="24"/>
                <w:szCs w:val="24"/>
                <w:u w:val="single"/>
                <w:lang w:eastAsia="el-GR"/>
              </w:rPr>
              <w:t>0mm,</w:t>
            </w:r>
            <w:r w:rsidRPr="00C55DB0">
              <w:rPr>
                <w:rFonts w:ascii="Calibri" w:eastAsia="Times New Roman" w:hAnsi="Calibri" w:cs="Calibri"/>
                <w:sz w:val="24"/>
                <w:szCs w:val="24"/>
                <w:lang w:eastAsia="el-GR"/>
              </w:rPr>
              <w:t> οι ψηφιακοί φλατζωτοί υδρομετρητές θα πρέπει να έχουν τα ακόλουθα χαρακτηριστικά: </w:t>
            </w:r>
          </w:p>
          <w:p w14:paraId="79D8008E" w14:textId="77777777" w:rsidR="00947F99" w:rsidRPr="00C55DB0" w:rsidRDefault="00947F9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8F" w14:textId="77777777" w:rsidR="00947F99" w:rsidRPr="00C55DB0" w:rsidRDefault="00947F99" w:rsidP="00400451">
            <w:pPr>
              <w:numPr>
                <w:ilvl w:val="0"/>
                <w:numId w:val="1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Μήκος, L=3</w:t>
            </w:r>
            <w:r>
              <w:rPr>
                <w:rFonts w:ascii="Calibri" w:eastAsia="Times New Roman" w:hAnsi="Calibri" w:cs="Calibri"/>
                <w:sz w:val="24"/>
                <w:szCs w:val="24"/>
                <w:lang w:eastAsia="el-GR"/>
              </w:rPr>
              <w:t>5</w:t>
            </w:r>
            <w:r w:rsidRPr="00C55DB0">
              <w:rPr>
                <w:rFonts w:ascii="Calibri" w:eastAsia="Times New Roman" w:hAnsi="Calibri" w:cs="Calibri"/>
                <w:sz w:val="24"/>
                <w:szCs w:val="24"/>
                <w:lang w:eastAsia="el-GR"/>
              </w:rPr>
              <w:t>0mm </w:t>
            </w:r>
          </w:p>
          <w:p w14:paraId="79D80090" w14:textId="77777777" w:rsidR="00947F99" w:rsidRPr="00C55DB0" w:rsidRDefault="00947F99"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Δυναμικό Εύρος (</w:t>
            </w:r>
            <w:proofErr w:type="spellStart"/>
            <w:r w:rsidRPr="00C55DB0">
              <w:rPr>
                <w:rFonts w:ascii="Calibri" w:eastAsia="Times New Roman" w:hAnsi="Calibri" w:cs="Calibri"/>
                <w:sz w:val="24"/>
                <w:szCs w:val="24"/>
                <w:lang w:eastAsia="el-GR"/>
              </w:rPr>
              <w:t>Dynamic</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Range</w:t>
            </w:r>
            <w:proofErr w:type="spellEnd"/>
            <w:r w:rsidRPr="00C55DB0">
              <w:rPr>
                <w:rFonts w:ascii="Calibri" w:eastAsia="Times New Roman" w:hAnsi="Calibri" w:cs="Calibri"/>
                <w:sz w:val="24"/>
                <w:szCs w:val="24"/>
                <w:lang w:eastAsia="el-GR"/>
              </w:rPr>
              <w:t>)</w:t>
            </w:r>
            <w:r w:rsidRPr="00C55DB0">
              <w:rPr>
                <w:rFonts w:ascii="Calibri" w:eastAsia="Times New Roman" w:hAnsi="Calibri" w:cs="Calibri"/>
                <w:b/>
                <w:bCs/>
                <w:sz w:val="24"/>
                <w:szCs w:val="24"/>
                <w:lang w:eastAsia="el-GR"/>
              </w:rPr>
              <w:t> </w:t>
            </w:r>
            <w:r w:rsidRPr="00C55DB0">
              <w:rPr>
                <w:rFonts w:ascii="Calibri" w:eastAsia="Times New Roman" w:hAnsi="Calibri" w:cs="Calibri"/>
                <w:sz w:val="24"/>
                <w:szCs w:val="24"/>
                <w:lang w:eastAsia="el-GR"/>
              </w:rPr>
              <w:t>R=Q3 / Q1 ≥ 800 </w:t>
            </w:r>
          </w:p>
          <w:p w14:paraId="79D80091" w14:textId="77777777" w:rsidR="00947F99" w:rsidRPr="00C55DB0" w:rsidRDefault="00947F99"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θερμοκρασίας </w:t>
            </w:r>
            <w:proofErr w:type="spellStart"/>
            <w:r w:rsidRPr="00C55DB0">
              <w:rPr>
                <w:rFonts w:ascii="Calibri" w:eastAsia="Times New Roman" w:hAnsi="Calibri" w:cs="Calibri"/>
                <w:sz w:val="24"/>
                <w:szCs w:val="24"/>
                <w:lang w:eastAsia="el-GR"/>
              </w:rPr>
              <w:t>min</w:t>
            </w:r>
            <w:proofErr w:type="spellEnd"/>
            <w:r w:rsidRPr="00C55DB0">
              <w:rPr>
                <w:rFonts w:ascii="Calibri" w:eastAsia="Times New Roman" w:hAnsi="Calibri" w:cs="Calibri"/>
                <w:sz w:val="24"/>
                <w:szCs w:val="24"/>
                <w:lang w:eastAsia="el-GR"/>
              </w:rPr>
              <w:t> T30 </w:t>
            </w:r>
          </w:p>
          <w:p w14:paraId="79D80092" w14:textId="77777777" w:rsidR="00947F99" w:rsidRPr="00C55DB0" w:rsidRDefault="00947F99" w:rsidP="00400451">
            <w:pPr>
              <w:numPr>
                <w:ilvl w:val="0"/>
                <w:numId w:val="1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Κλάση πίεσης MAP 16 </w:t>
            </w:r>
          </w:p>
          <w:p w14:paraId="79D80093" w14:textId="77777777" w:rsidR="00947F99" w:rsidRPr="00C55DB0" w:rsidRDefault="00947F99" w:rsidP="00400451">
            <w:pPr>
              <w:numPr>
                <w:ilvl w:val="0"/>
                <w:numId w:val="16"/>
              </w:numPr>
              <w:spacing w:after="0" w:line="240" w:lineRule="auto"/>
              <w:rPr>
                <w:rFonts w:ascii="Calibri" w:eastAsia="Times New Roman" w:hAnsi="Calibri" w:cs="Calibri"/>
                <w:sz w:val="24"/>
                <w:szCs w:val="24"/>
                <w:lang w:val="en-US" w:eastAsia="el-GR"/>
              </w:rPr>
            </w:pPr>
            <w:r w:rsidRPr="00C55DB0">
              <w:rPr>
                <w:rFonts w:ascii="Calibri" w:eastAsia="Times New Roman" w:hAnsi="Calibri" w:cs="Calibri"/>
                <w:sz w:val="24"/>
                <w:szCs w:val="24"/>
                <w:lang w:eastAsia="el-GR"/>
              </w:rPr>
              <w:t>Έναρξη</w:t>
            </w:r>
            <w:r w:rsidRPr="00C55DB0">
              <w:rPr>
                <w:rFonts w:ascii="Calibri" w:eastAsia="Times New Roman" w:hAnsi="Calibri" w:cs="Calibri"/>
                <w:sz w:val="24"/>
                <w:szCs w:val="24"/>
                <w:lang w:val="en-US" w:eastAsia="el-GR"/>
              </w:rPr>
              <w:t xml:space="preserve"> </w:t>
            </w:r>
            <w:r w:rsidRPr="00C55DB0">
              <w:rPr>
                <w:rFonts w:ascii="Calibri" w:eastAsia="Times New Roman" w:hAnsi="Calibri" w:cs="Calibri"/>
                <w:sz w:val="24"/>
                <w:szCs w:val="24"/>
                <w:lang w:eastAsia="el-GR"/>
              </w:rPr>
              <w:t>καταγραφής</w:t>
            </w:r>
            <w:r w:rsidRPr="00C55DB0">
              <w:rPr>
                <w:rFonts w:ascii="Calibri" w:eastAsia="Times New Roman" w:hAnsi="Calibri" w:cs="Calibri"/>
                <w:sz w:val="24"/>
                <w:szCs w:val="24"/>
                <w:lang w:val="en-US" w:eastAsia="el-GR"/>
              </w:rPr>
              <w:t> </w:t>
            </w:r>
            <w:proofErr w:type="spellStart"/>
            <w:r w:rsidRPr="00C55DB0">
              <w:rPr>
                <w:rFonts w:ascii="Calibri" w:eastAsia="Times New Roman" w:hAnsi="Calibri" w:cs="Calibri"/>
                <w:sz w:val="24"/>
                <w:szCs w:val="24"/>
                <w:lang w:val="en-US" w:eastAsia="el-GR"/>
              </w:rPr>
              <w:t>Qstarting</w:t>
            </w:r>
            <w:proofErr w:type="spellEnd"/>
            <w:r w:rsidRPr="00C55DB0">
              <w:rPr>
                <w:rFonts w:ascii="Calibri" w:eastAsia="Times New Roman" w:hAnsi="Calibri" w:cs="Calibri"/>
                <w:sz w:val="24"/>
                <w:szCs w:val="24"/>
                <w:lang w:val="en-US" w:eastAsia="el-GR"/>
              </w:rPr>
              <w:t xml:space="preserve"> flow rate &lt; </w:t>
            </w:r>
            <w:r w:rsidRPr="00816F58">
              <w:rPr>
                <w:rFonts w:ascii="Calibri" w:eastAsia="Times New Roman" w:hAnsi="Calibri" w:cs="Calibri"/>
                <w:sz w:val="24"/>
                <w:szCs w:val="24"/>
                <w:lang w:val="en-US" w:eastAsia="el-GR"/>
              </w:rPr>
              <w:t>42</w:t>
            </w:r>
            <w:r w:rsidRPr="00C55DB0">
              <w:rPr>
                <w:rFonts w:ascii="Calibri" w:eastAsia="Times New Roman" w:hAnsi="Calibri" w:cs="Calibri"/>
                <w:sz w:val="24"/>
                <w:szCs w:val="24"/>
                <w:lang w:val="en-US" w:eastAsia="el-GR"/>
              </w:rPr>
              <w:t>0 </w:t>
            </w:r>
            <w:proofErr w:type="spellStart"/>
            <w:r w:rsidRPr="00C55DB0">
              <w:rPr>
                <w:rFonts w:ascii="Calibri" w:eastAsia="Times New Roman" w:hAnsi="Calibri" w:cs="Calibri"/>
                <w:sz w:val="24"/>
                <w:szCs w:val="24"/>
                <w:lang w:val="en-US" w:eastAsia="el-GR"/>
              </w:rPr>
              <w:t>lt</w:t>
            </w:r>
            <w:proofErr w:type="spellEnd"/>
            <w:r w:rsidRPr="00C55DB0">
              <w:rPr>
                <w:rFonts w:ascii="Calibri" w:eastAsia="Times New Roman" w:hAnsi="Calibri" w:cs="Calibri"/>
                <w:sz w:val="24"/>
                <w:szCs w:val="24"/>
                <w:lang w:val="en-US" w:eastAsia="el-GR"/>
              </w:rPr>
              <w:t>/h </w:t>
            </w:r>
          </w:p>
          <w:p w14:paraId="79D80094" w14:textId="77777777" w:rsidR="00947F99" w:rsidRPr="00C55DB0" w:rsidRDefault="00947F99" w:rsidP="00400451">
            <w:pPr>
              <w:spacing w:after="0" w:line="240" w:lineRule="auto"/>
              <w:rPr>
                <w:rFonts w:ascii="Calibri" w:eastAsia="Times New Roman" w:hAnsi="Calibri" w:cs="Calibri"/>
                <w:i/>
                <w:sz w:val="24"/>
                <w:szCs w:val="24"/>
                <w:lang w:val="en-US" w:eastAsia="el-GR"/>
              </w:rPr>
            </w:pPr>
          </w:p>
          <w:p w14:paraId="79D80095" w14:textId="77777777" w:rsidR="00947F99" w:rsidRPr="00C55DB0" w:rsidRDefault="00947F99"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i/>
                <w:sz w:val="24"/>
                <w:szCs w:val="24"/>
                <w:lang w:eastAsia="el-GR"/>
              </w:rPr>
              <w:t xml:space="preserve">Η έναρξη καταγραφής θα πρέπει να πιστοποιείται βάσει υπεύθυνης δήλωσης του εργοστασίου κατασκευής των ψηφιακών υδρομετρητών.   </w:t>
            </w:r>
          </w:p>
          <w:p w14:paraId="79D80096" w14:textId="77777777" w:rsidR="00947F99" w:rsidRPr="00C55DB0" w:rsidRDefault="00947F99"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97" w14:textId="77777777" w:rsidR="00947F99" w:rsidRPr="00C55DB0" w:rsidRDefault="00947F99"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98" w14:textId="77777777" w:rsidR="00947F99" w:rsidRPr="00C55DB0" w:rsidRDefault="00947F99" w:rsidP="00C55DB0">
            <w:pPr>
              <w:spacing w:after="0" w:line="240" w:lineRule="auto"/>
              <w:jc w:val="center"/>
              <w:rPr>
                <w:rFonts w:ascii="Calibri" w:eastAsia="Times New Roman" w:hAnsi="Calibri" w:cs="Calibri"/>
                <w:sz w:val="24"/>
                <w:szCs w:val="24"/>
                <w:lang w:eastAsia="el-GR"/>
              </w:rPr>
            </w:pPr>
          </w:p>
        </w:tc>
      </w:tr>
      <w:tr w:rsidR="00184668" w:rsidRPr="00C55DB0" w14:paraId="79D8009E" w14:textId="77777777" w:rsidTr="00C55DB0">
        <w:trPr>
          <w:jc w:val="center"/>
        </w:trPr>
        <w:tc>
          <w:tcPr>
            <w:tcW w:w="5572" w:type="dxa"/>
            <w:shd w:val="clear" w:color="auto" w:fill="auto"/>
            <w:vAlign w:val="center"/>
          </w:tcPr>
          <w:p w14:paraId="79D8009A"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Για κατασκευαστικά/τεχνικά στοιχεία που δεν αναφέρονται στην παρούσα τεχνική προδιαγραφή ισχύουν τα προβλεπόμενα από την MID 2014/32/Ε.Ε και το ISO 4064. Οι ψηφιακοί υδρομετρητές και τα παρελκόμενα τους θα είναι κατάλληλοι για τοποθέτηση σε δίκτυο διανομής πόσιμου νερού και θα φέρουν τα ανάλογα  πιστοποιητικά καταλληλόλητας από αναγνωρισμένους Εθνικούς ή Ευρωπαϊκούς Οργανισμούς – Φορείς (WRAS, ACS, DVGW, CERMET, KIWA, NF, DTC, </w:t>
            </w:r>
            <w:proofErr w:type="spellStart"/>
            <w:r w:rsidRPr="00C55DB0">
              <w:rPr>
                <w:rFonts w:ascii="Calibri" w:eastAsia="Times New Roman" w:hAnsi="Calibri" w:cs="Calibri"/>
                <w:sz w:val="24"/>
                <w:szCs w:val="24"/>
                <w:lang w:eastAsia="el-GR"/>
              </w:rPr>
              <w:t>κ.α</w:t>
            </w:r>
            <w:proofErr w:type="spellEnd"/>
            <w:r w:rsidRPr="00C55DB0">
              <w:rPr>
                <w:rFonts w:ascii="Calibri" w:eastAsia="Times New Roman" w:hAnsi="Calibri" w:cs="Calibri"/>
                <w:sz w:val="24"/>
                <w:szCs w:val="24"/>
                <w:lang w:eastAsia="el-GR"/>
              </w:rPr>
              <w:t xml:space="preserve">). </w:t>
            </w:r>
          </w:p>
          <w:p w14:paraId="79D8009B"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9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9D"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A3" w14:textId="77777777" w:rsidTr="00C55DB0">
        <w:trPr>
          <w:jc w:val="center"/>
        </w:trPr>
        <w:tc>
          <w:tcPr>
            <w:tcW w:w="5572" w:type="dxa"/>
            <w:shd w:val="clear" w:color="auto" w:fill="auto"/>
            <w:vAlign w:val="center"/>
          </w:tcPr>
          <w:p w14:paraId="79D8009F"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lastRenderedPageBreak/>
              <w:t>Οι προσφερόμενοι ψηφιακοί μετρητές θα πρέπει να είναι πλήρως προστατευμένοι με βαθμό προστασίας IP68, πιστοποιημένο από επίσημο  ανεξάρτητο φορέα και θα μπορούν να λειτουργούν σε αντίξοες καιρικές συνθήκες.</w:t>
            </w:r>
          </w:p>
          <w:p w14:paraId="79D800A0"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A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A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A9" w14:textId="77777777" w:rsidTr="00C55DB0">
        <w:trPr>
          <w:jc w:val="center"/>
        </w:trPr>
        <w:tc>
          <w:tcPr>
            <w:tcW w:w="5572" w:type="dxa"/>
            <w:shd w:val="clear" w:color="auto" w:fill="auto"/>
            <w:vAlign w:val="center"/>
          </w:tcPr>
          <w:p w14:paraId="79D800A4" w14:textId="77777777" w:rsidR="00036F8E" w:rsidRPr="007D59C4" w:rsidRDefault="00036F8E" w:rsidP="007D59C4">
            <w:pPr>
              <w:numPr>
                <w:ilvl w:val="0"/>
                <w:numId w:val="20"/>
              </w:numPr>
              <w:spacing w:after="0" w:line="240" w:lineRule="auto"/>
              <w:rPr>
                <w:rFonts w:ascii="Calibri" w:eastAsia="Times New Roman" w:hAnsi="Calibri" w:cs="Calibri"/>
                <w:sz w:val="24"/>
                <w:szCs w:val="24"/>
                <w:u w:val="single"/>
                <w:lang w:eastAsia="el-GR"/>
              </w:rPr>
            </w:pPr>
            <w:proofErr w:type="spellStart"/>
            <w:r w:rsidRPr="00C55DB0">
              <w:rPr>
                <w:rFonts w:ascii="Calibri" w:eastAsia="Times New Roman" w:hAnsi="Calibri" w:cs="Calibri"/>
                <w:sz w:val="24"/>
                <w:szCs w:val="24"/>
                <w:u w:val="single"/>
                <w:lang w:eastAsia="el-GR"/>
              </w:rPr>
              <w:t>Μετάδοσημετρήσεων</w:t>
            </w:r>
            <w:proofErr w:type="spellEnd"/>
            <w:r w:rsidRPr="00C55DB0">
              <w:rPr>
                <w:rFonts w:ascii="Calibri" w:eastAsia="Times New Roman" w:hAnsi="Calibri" w:cs="Calibri"/>
                <w:sz w:val="24"/>
                <w:szCs w:val="24"/>
                <w:u w:val="single"/>
                <w:lang w:eastAsia="el-GR"/>
              </w:rPr>
              <w:t xml:space="preserve"> &amp; </w:t>
            </w:r>
            <w:proofErr w:type="spellStart"/>
            <w:r w:rsidRPr="00C55DB0">
              <w:rPr>
                <w:rFonts w:ascii="Calibri" w:eastAsia="Times New Roman" w:hAnsi="Calibri" w:cs="Calibri"/>
                <w:sz w:val="24"/>
                <w:szCs w:val="24"/>
                <w:u w:val="single"/>
                <w:lang w:eastAsia="el-GR"/>
              </w:rPr>
              <w:t>καταχωρητής</w:t>
            </w:r>
            <w:proofErr w:type="spellEnd"/>
            <w:r w:rsidRPr="00C55DB0">
              <w:rPr>
                <w:rFonts w:ascii="Calibri" w:eastAsia="Times New Roman" w:hAnsi="Calibri" w:cs="Calibri"/>
                <w:sz w:val="24"/>
                <w:szCs w:val="24"/>
                <w:u w:val="single"/>
                <w:lang w:eastAsia="el-GR"/>
              </w:rPr>
              <w:t> δεδομένων</w:t>
            </w:r>
            <w:r w:rsidRPr="007D59C4">
              <w:rPr>
                <w:rFonts w:ascii="Calibri" w:eastAsia="Times New Roman" w:hAnsi="Calibri" w:cs="Calibri"/>
                <w:sz w:val="24"/>
                <w:szCs w:val="24"/>
                <w:u w:val="single"/>
                <w:lang w:eastAsia="el-GR"/>
              </w:rPr>
              <w:t> </w:t>
            </w:r>
          </w:p>
          <w:p w14:paraId="79D800A5"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ψηφιακοί υδρομετρητές θα φέρουν ενσωματωμένη διάταξη καταγραφής και μετάδοσης δεδομένων. </w:t>
            </w:r>
          </w:p>
          <w:p w14:paraId="79D800A6"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A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A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AE" w14:textId="77777777" w:rsidTr="00C55DB0">
        <w:trPr>
          <w:jc w:val="center"/>
        </w:trPr>
        <w:tc>
          <w:tcPr>
            <w:tcW w:w="5572" w:type="dxa"/>
            <w:shd w:val="clear" w:color="auto" w:fill="auto"/>
            <w:vAlign w:val="center"/>
          </w:tcPr>
          <w:p w14:paraId="79D800AA"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Οι προσφερόμενοι ψηφιακοί υδρομετρητές, επί ποινή αποκλεισμού, θα πρέπει να είναι έτοιμοι χωρίς καμία παραμετροποίηση (προσθήκη εξοπλισμού ή/και συγκεκριμένη ρύθμιση) να ενταχθούν και να λειτουργούν σε δίκτυα </w:t>
            </w:r>
            <w:proofErr w:type="spellStart"/>
            <w:r w:rsidRPr="00C55DB0">
              <w:rPr>
                <w:rFonts w:ascii="Calibri" w:eastAsia="Times New Roman" w:hAnsi="Calibri" w:cs="Calibri"/>
                <w:sz w:val="24"/>
                <w:szCs w:val="24"/>
                <w:lang w:eastAsia="el-GR"/>
              </w:rPr>
              <w:t>Walk-by</w:t>
            </w:r>
            <w:proofErr w:type="spellEnd"/>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eastAsia="el-GR"/>
              </w:rPr>
              <w:t>Drive-by</w:t>
            </w:r>
            <w:proofErr w:type="spellEnd"/>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US" w:eastAsia="el-GR"/>
              </w:rPr>
              <w:t>AMR</w:t>
            </w:r>
            <w:r w:rsidRPr="00C55DB0">
              <w:rPr>
                <w:rFonts w:ascii="Calibri" w:eastAsia="Times New Roman" w:hAnsi="Calibri" w:cs="Calibri"/>
                <w:sz w:val="24"/>
                <w:szCs w:val="24"/>
                <w:lang w:eastAsia="el-GR"/>
              </w:rPr>
              <w:t>) αλλά και Fixed Network (</w:t>
            </w:r>
            <w:r w:rsidRPr="00C55DB0">
              <w:rPr>
                <w:rFonts w:ascii="Calibri" w:eastAsia="Times New Roman" w:hAnsi="Calibri" w:cs="Calibri"/>
                <w:sz w:val="24"/>
                <w:szCs w:val="24"/>
                <w:lang w:val="en-US" w:eastAsia="el-GR"/>
              </w:rPr>
              <w:t>AMI</w:t>
            </w:r>
            <w:r w:rsidRPr="00C55DB0">
              <w:rPr>
                <w:rFonts w:ascii="Calibri" w:eastAsia="Times New Roman" w:hAnsi="Calibri" w:cs="Calibri"/>
                <w:sz w:val="24"/>
                <w:szCs w:val="24"/>
                <w:lang w:eastAsia="el-GR"/>
              </w:rPr>
              <w:t>) ταυτόχρονα. Το παραπάνω, θα πρέπει να πιστοποιείται από δήλωση του εργοστασίου κατασκευής των προσφερόμενων ψηφιακών  υδρομετρητών. </w:t>
            </w:r>
          </w:p>
          <w:p w14:paraId="79D800AB"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AC"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AD" w14:textId="77777777" w:rsidR="006578DD" w:rsidRPr="00C55DB0" w:rsidRDefault="006578DD" w:rsidP="00C55DB0">
            <w:pPr>
              <w:spacing w:after="0" w:line="240" w:lineRule="auto"/>
              <w:jc w:val="left"/>
              <w:rPr>
                <w:rFonts w:ascii="Calibri" w:eastAsia="Times New Roman" w:hAnsi="Calibri" w:cs="Calibri"/>
                <w:sz w:val="24"/>
                <w:szCs w:val="24"/>
                <w:lang w:eastAsia="el-GR"/>
              </w:rPr>
            </w:pPr>
          </w:p>
        </w:tc>
      </w:tr>
      <w:tr w:rsidR="00184668" w:rsidRPr="00C55DB0" w14:paraId="79D800BF" w14:textId="77777777" w:rsidTr="00C55DB0">
        <w:trPr>
          <w:jc w:val="center"/>
        </w:trPr>
        <w:tc>
          <w:tcPr>
            <w:tcW w:w="5572" w:type="dxa"/>
            <w:shd w:val="clear" w:color="auto" w:fill="auto"/>
            <w:vAlign w:val="center"/>
          </w:tcPr>
          <w:p w14:paraId="79D800AF"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Οι προσφερόμενοι ψηφιακοί υδρομετρητές θα πρέπει να επικοινωνούν με το ανοικτό </w:t>
            </w:r>
            <w:proofErr w:type="spellStart"/>
            <w:r w:rsidRPr="00C55DB0">
              <w:rPr>
                <w:rFonts w:ascii="Calibri" w:eastAsia="Times New Roman" w:hAnsi="Calibri" w:cs="Calibri"/>
                <w:sz w:val="24"/>
                <w:szCs w:val="24"/>
                <w:lang w:eastAsia="el-GR"/>
              </w:rPr>
              <w:t>διαλειτουργικό</w:t>
            </w:r>
            <w:proofErr w:type="spellEnd"/>
            <w:r w:rsidRPr="00C55DB0">
              <w:rPr>
                <w:rFonts w:ascii="Calibri" w:eastAsia="Times New Roman" w:hAnsi="Calibri" w:cs="Calibri"/>
                <w:sz w:val="24"/>
                <w:szCs w:val="24"/>
                <w:lang w:eastAsia="el-GR"/>
              </w:rPr>
              <w:t xml:space="preserve"> πρωτόκολλο επικοινωνίας  (T1 OMS ή C1) βάσει του προτύπου EN 13757 σε συχνότητα επικοινωνίας 868 </w:t>
            </w:r>
            <w:proofErr w:type="spellStart"/>
            <w:r w:rsidRPr="00C55DB0">
              <w:rPr>
                <w:rFonts w:ascii="Calibri" w:eastAsia="Times New Roman" w:hAnsi="Calibri" w:cs="Calibri"/>
                <w:sz w:val="24"/>
                <w:szCs w:val="24"/>
                <w:lang w:eastAsia="el-GR"/>
              </w:rPr>
              <w:t>MHz</w:t>
            </w:r>
            <w:proofErr w:type="spellEnd"/>
            <w:r w:rsidRPr="00C55DB0">
              <w:rPr>
                <w:rFonts w:ascii="Calibri" w:eastAsia="Times New Roman" w:hAnsi="Calibri" w:cs="Calibri"/>
                <w:sz w:val="24"/>
                <w:szCs w:val="24"/>
                <w:lang w:eastAsia="el-GR"/>
              </w:rPr>
              <w:t xml:space="preserve">. Στην περίπτωση του </w:t>
            </w:r>
            <w:proofErr w:type="spellStart"/>
            <w:r w:rsidRPr="00C55DB0">
              <w:rPr>
                <w:rFonts w:ascii="Calibri" w:eastAsia="Times New Roman" w:hAnsi="Calibri" w:cs="Calibri"/>
                <w:sz w:val="24"/>
                <w:szCs w:val="24"/>
                <w:lang w:eastAsia="el-GR"/>
              </w:rPr>
              <w:t>Mobile</w:t>
            </w:r>
            <w:proofErr w:type="spellEnd"/>
            <w:r w:rsidRPr="00C55DB0">
              <w:rPr>
                <w:rFonts w:ascii="Calibri" w:eastAsia="Times New Roman" w:hAnsi="Calibri" w:cs="Calibri"/>
                <w:sz w:val="24"/>
                <w:szCs w:val="24"/>
                <w:lang w:eastAsia="el-GR"/>
              </w:rPr>
              <w:t xml:space="preserve"> </w:t>
            </w:r>
            <w:proofErr w:type="spellStart"/>
            <w:r w:rsidRPr="00C55DB0">
              <w:rPr>
                <w:rFonts w:ascii="Calibri" w:eastAsia="Times New Roman" w:hAnsi="Calibri" w:cs="Calibri"/>
                <w:sz w:val="24"/>
                <w:szCs w:val="24"/>
                <w:lang w:eastAsia="el-GR"/>
              </w:rPr>
              <w:t>Reading</w:t>
            </w:r>
            <w:proofErr w:type="spellEnd"/>
            <w:r w:rsidRPr="00C55DB0">
              <w:rPr>
                <w:rFonts w:ascii="Calibri" w:eastAsia="Times New Roman" w:hAnsi="Calibri" w:cs="Calibri"/>
                <w:sz w:val="24"/>
                <w:szCs w:val="24"/>
                <w:lang w:eastAsia="el-GR"/>
              </w:rPr>
              <w:t xml:space="preserve"> (</w:t>
            </w:r>
            <w:proofErr w:type="spellStart"/>
            <w:r w:rsidRPr="00C55DB0">
              <w:rPr>
                <w:rFonts w:ascii="Calibri" w:eastAsia="Times New Roman" w:hAnsi="Calibri" w:cs="Calibri"/>
                <w:sz w:val="24"/>
                <w:szCs w:val="24"/>
                <w:lang w:eastAsia="el-GR"/>
              </w:rPr>
              <w:t>Drive</w:t>
            </w:r>
            <w:proofErr w:type="spellEnd"/>
            <w:r w:rsidRPr="00C55DB0">
              <w:rPr>
                <w:rFonts w:ascii="Calibri" w:eastAsia="Times New Roman" w:hAnsi="Calibri" w:cs="Calibri"/>
                <w:sz w:val="24"/>
                <w:szCs w:val="24"/>
                <w:lang w:eastAsia="el-GR"/>
              </w:rPr>
              <w:t>/</w:t>
            </w:r>
            <w:proofErr w:type="spellStart"/>
            <w:r w:rsidRPr="00C55DB0">
              <w:rPr>
                <w:rFonts w:ascii="Calibri" w:eastAsia="Times New Roman" w:hAnsi="Calibri" w:cs="Calibri"/>
                <w:sz w:val="24"/>
                <w:szCs w:val="24"/>
                <w:lang w:eastAsia="el-GR"/>
              </w:rPr>
              <w:t>Walk</w:t>
            </w:r>
            <w:proofErr w:type="spellEnd"/>
            <w:r w:rsidRPr="00C55DB0">
              <w:rPr>
                <w:rFonts w:ascii="Calibri" w:eastAsia="Times New Roman" w:hAnsi="Calibri" w:cs="Calibri"/>
                <w:sz w:val="24"/>
                <w:szCs w:val="24"/>
                <w:lang w:eastAsia="el-GR"/>
              </w:rPr>
              <w:t xml:space="preserve"> </w:t>
            </w:r>
            <w:proofErr w:type="spellStart"/>
            <w:r w:rsidRPr="00C55DB0">
              <w:rPr>
                <w:rFonts w:ascii="Calibri" w:eastAsia="Times New Roman" w:hAnsi="Calibri" w:cs="Calibri"/>
                <w:sz w:val="24"/>
                <w:szCs w:val="24"/>
                <w:lang w:eastAsia="el-GR"/>
              </w:rPr>
              <w:t>By</w:t>
            </w:r>
            <w:proofErr w:type="spellEnd"/>
            <w:r w:rsidRPr="00C55DB0">
              <w:rPr>
                <w:rFonts w:ascii="Calibri" w:eastAsia="Times New Roman" w:hAnsi="Calibri" w:cs="Calibri"/>
                <w:sz w:val="24"/>
                <w:szCs w:val="24"/>
                <w:lang w:eastAsia="el-GR"/>
              </w:rPr>
              <w:t>) ο ψηφιακός υδρομετρητής θα πρέπει να μεταδίδει μετρήσεις/δεδομένα κάθε 15 δευτερόλεπτα (συχνότητα μετάδοσης) ή συχνότερα. Στην περίπτωση του Fixed Network (σταθερό δίκτυο ανάγνωσης), ο ψηφιακός υδρομετρητής θα πρέπει να μεταδίδει μετρήσεις/δεδομένα κάθε 15 λεπτά (συχνότητα μετάδοσης) ή συχνότερα.</w:t>
            </w:r>
          </w:p>
          <w:p w14:paraId="79D800B0"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b/>
                <w:bCs/>
                <w:sz w:val="24"/>
                <w:szCs w:val="24"/>
                <w:u w:val="single"/>
                <w:lang w:eastAsia="el-GR"/>
              </w:rPr>
              <w:t>Στοιχεία που πρέπει να υποβληθούν, επί ποινή αποκλεισμού:</w:t>
            </w:r>
            <w:r w:rsidRPr="00C55DB0">
              <w:rPr>
                <w:rFonts w:ascii="Calibri" w:eastAsia="Times New Roman" w:hAnsi="Calibri" w:cs="Calibri"/>
                <w:sz w:val="24"/>
                <w:szCs w:val="24"/>
                <w:lang w:eastAsia="el-GR"/>
              </w:rPr>
              <w:t> </w:t>
            </w:r>
          </w:p>
          <w:p w14:paraId="79D800B1" w14:textId="77777777" w:rsidR="00036F8E" w:rsidRPr="00C55DB0" w:rsidRDefault="00036F8E" w:rsidP="00400451">
            <w:pPr>
              <w:numPr>
                <w:ilvl w:val="0"/>
                <w:numId w:val="2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Πλήρη τεχνικά φυλλάδια της κατασκευάστριας εταιρείας των φλατζωτών ψηφιακών στατικών υδρομετρητών χωρίς κινούμενα μέρη. </w:t>
            </w:r>
          </w:p>
          <w:p w14:paraId="79D800B2" w14:textId="77777777" w:rsidR="00036F8E" w:rsidRPr="00C55DB0" w:rsidRDefault="00036F8E"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Εγχειρίδια χρήσης των φλατζωτών ψηφιακών υδρομετρητών. </w:t>
            </w:r>
          </w:p>
          <w:p w14:paraId="79D800B3" w14:textId="77777777" w:rsidR="00036F8E" w:rsidRPr="00C55DB0" w:rsidRDefault="00036F8E"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Διάγραμμα της καμπύλης πτώσης πιέσεως και της καμπύλης σφάλματος των φλατζωτών ψηφιακών υδρομετρητών, σε συνάρτηση με την παροχή. </w:t>
            </w:r>
          </w:p>
          <w:p w14:paraId="79D800B4" w14:textId="77777777" w:rsidR="00036F8E" w:rsidRPr="00C55DB0" w:rsidRDefault="00036F8E"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Σχέδια ή παραστάσεις με τις κατάλληλες τομές. </w:t>
            </w:r>
          </w:p>
          <w:p w14:paraId="79D800B5" w14:textId="77777777" w:rsidR="00036F8E" w:rsidRPr="00C55DB0" w:rsidRDefault="00036F8E"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Πλήρη έγκριση των φλατζωτών  ψηφιακών </w:t>
            </w:r>
            <w:r w:rsidRPr="00C55DB0">
              <w:rPr>
                <w:rFonts w:ascii="Calibri" w:eastAsia="Times New Roman" w:hAnsi="Calibri" w:cs="Calibri"/>
                <w:sz w:val="24"/>
                <w:szCs w:val="24"/>
                <w:lang w:eastAsia="el-GR"/>
              </w:rPr>
              <w:lastRenderedPageBreak/>
              <w:t>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Ε)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EE</w:t>
            </w:r>
            <w:r w:rsidRPr="00C55DB0">
              <w:rPr>
                <w:rFonts w:ascii="Calibri" w:eastAsia="Times New Roman" w:hAnsi="Calibri" w:cs="Calibri"/>
                <w:sz w:val="24"/>
                <w:szCs w:val="24"/>
                <w:lang w:eastAsia="el-GR"/>
              </w:rPr>
              <w:t>).</w:t>
            </w:r>
          </w:p>
          <w:p w14:paraId="79D800B6" w14:textId="77777777" w:rsidR="00036F8E" w:rsidRPr="00C55DB0" w:rsidRDefault="00036F8E" w:rsidP="00400451">
            <w:pPr>
              <w:numPr>
                <w:ilvl w:val="0"/>
                <w:numId w:val="2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Πιστοποίηση του εργοστασίου κατασκευής των φλατζωτών ψηφιακών υδρομετρητών σύμφωνα με την Ευρωπαϊκή οδηγία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2004/22/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Κ ή τη νεότερη </w:t>
            </w:r>
            <w:r w:rsidRPr="00C55DB0">
              <w:rPr>
                <w:rFonts w:ascii="Calibri" w:eastAsia="Times New Roman" w:hAnsi="Calibri" w:cs="Calibri"/>
                <w:sz w:val="24"/>
                <w:szCs w:val="24"/>
                <w:lang w:val="en-GB" w:eastAsia="el-GR"/>
              </w:rPr>
              <w:t>MID</w:t>
            </w:r>
            <w:r w:rsidRPr="00C55DB0">
              <w:rPr>
                <w:rFonts w:ascii="Calibri" w:eastAsia="Times New Roman" w:hAnsi="Calibri" w:cs="Calibri"/>
                <w:sz w:val="24"/>
                <w:szCs w:val="24"/>
                <w:lang w:eastAsia="el-GR"/>
              </w:rPr>
              <w:t> 2014/32/</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E</w:t>
            </w:r>
            <w:r w:rsidRPr="00C55DB0">
              <w:rPr>
                <w:rFonts w:ascii="Calibri" w:eastAsia="Times New Roman" w:hAnsi="Calibri" w:cs="Calibri"/>
                <w:sz w:val="24"/>
                <w:szCs w:val="24"/>
                <w:lang w:eastAsia="el-GR"/>
              </w:rPr>
              <w:t> (παραρτήματα Η1+</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ή Β+</w:t>
            </w:r>
            <w:r w:rsidRPr="00C55DB0">
              <w:rPr>
                <w:rFonts w:ascii="Calibri" w:eastAsia="Times New Roman" w:hAnsi="Calibri" w:cs="Calibri"/>
                <w:sz w:val="24"/>
                <w:szCs w:val="24"/>
                <w:lang w:val="en-GB" w:eastAsia="el-GR"/>
              </w:rPr>
              <w:t>D</w:t>
            </w:r>
            <w:r w:rsidRPr="00C55DB0">
              <w:rPr>
                <w:rFonts w:ascii="Calibri" w:eastAsia="Times New Roman" w:hAnsi="Calibri" w:cs="Calibri"/>
                <w:sz w:val="24"/>
                <w:szCs w:val="24"/>
                <w:lang w:eastAsia="el-GR"/>
              </w:rPr>
              <w:t>) </w:t>
            </w:r>
          </w:p>
          <w:p w14:paraId="79D800B7" w14:textId="77777777" w:rsidR="00036F8E" w:rsidRPr="00C55DB0" w:rsidRDefault="00036F8E"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καταλληλόλητας των φλατζωτών ψηφιακών υδρομετρητών για χρήση σε αγωγούς πόσιμου νερού από αναγνωρισμένους Ευρωπαϊκούς Οργανισμούς-Φορείς (</w:t>
            </w:r>
            <w:r w:rsidRPr="00C55DB0">
              <w:rPr>
                <w:rFonts w:ascii="Calibri" w:eastAsia="Times New Roman" w:hAnsi="Calibri" w:cs="Calibri"/>
                <w:sz w:val="24"/>
                <w:szCs w:val="24"/>
                <w:lang w:val="en-GB" w:eastAsia="el-GR"/>
              </w:rPr>
              <w:t>KTW</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GB" w:eastAsia="el-GR"/>
              </w:rPr>
              <w:t>DVGW</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ACS</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WRAS</w:t>
            </w:r>
            <w:r w:rsidRPr="00C55DB0">
              <w:rPr>
                <w:rFonts w:ascii="Calibri" w:eastAsia="Times New Roman" w:hAnsi="Calibri" w:cs="Calibri"/>
                <w:sz w:val="24"/>
                <w:szCs w:val="24"/>
                <w:lang w:eastAsia="el-GR"/>
              </w:rPr>
              <w:t>, κλπ) </w:t>
            </w:r>
          </w:p>
          <w:p w14:paraId="79D800B8" w14:textId="77777777" w:rsidR="00036F8E" w:rsidRPr="00C55DB0" w:rsidRDefault="00036F8E"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κλάσης προστασίας ΙΡ68, από ανεξάρτητο πιστοποιημένο οργανισμό. </w:t>
            </w:r>
          </w:p>
          <w:p w14:paraId="79D800B9" w14:textId="77777777" w:rsidR="00036F8E" w:rsidRPr="00C55DB0" w:rsidRDefault="00036F8E"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Πιστοποιητικό διαπίστευσης του εργαστηρίου δοκιμής των ψηφιακών υδρομετρητών του κατασκευαστή, το οποίο θα έχει εκδοθεί από επίσημο φορέα διαπίστευσης της Ευρωπαϊκής ένωσης (</w:t>
            </w:r>
            <w:r w:rsidRPr="00C55DB0">
              <w:rPr>
                <w:rFonts w:ascii="Calibri" w:eastAsia="Times New Roman" w:hAnsi="Calibri" w:cs="Calibri"/>
                <w:sz w:val="24"/>
                <w:szCs w:val="24"/>
                <w:lang w:val="en-GB" w:eastAsia="el-GR"/>
              </w:rPr>
              <w:t>MLA</w:t>
            </w:r>
            <w:r w:rsidRPr="00C55DB0">
              <w:rPr>
                <w:rFonts w:ascii="Calibri" w:eastAsia="Times New Roman" w:hAnsi="Calibri" w:cs="Calibri"/>
                <w:sz w:val="24"/>
                <w:szCs w:val="24"/>
                <w:lang w:eastAsia="el-GR"/>
              </w:rPr>
              <w:t>) κατά ΕΝ17025. Ο κοινοποιημένος φορέας διαπίστευσης του εργαστηρίου κατά το πρότυπο ΕΝ17025 πρέπει να ανήκει σε διεθνή οργανισμό διαπίστευσης εργαστηρίων.  </w:t>
            </w:r>
          </w:p>
          <w:p w14:paraId="79D800BA" w14:textId="77777777" w:rsidR="00036F8E" w:rsidRPr="00C55DB0" w:rsidRDefault="00036F8E" w:rsidP="00400451">
            <w:pPr>
              <w:numPr>
                <w:ilvl w:val="0"/>
                <w:numId w:val="2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Εγγύηση των οίκων κατασκευής για την καλή λειτουργία των φλατζωτών ψηφιακών υδρομετρητών για δώδεκα (12) μήνες τουλάχιστον. </w:t>
            </w:r>
          </w:p>
          <w:p w14:paraId="79D800BB" w14:textId="77777777" w:rsidR="00036F8E" w:rsidRPr="00C55DB0" w:rsidRDefault="00036F8E" w:rsidP="00400451">
            <w:pPr>
              <w:spacing w:after="0" w:line="240" w:lineRule="auto"/>
              <w:rPr>
                <w:rFonts w:ascii="Calibri" w:eastAsia="Times New Roman" w:hAnsi="Calibri" w:cs="Calibri"/>
                <w:sz w:val="24"/>
                <w:szCs w:val="24"/>
                <w:lang w:eastAsia="el-GR"/>
              </w:rPr>
            </w:pPr>
          </w:p>
          <w:p w14:paraId="79D800BC"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BD"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BE"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CC" w14:textId="77777777" w:rsidTr="00C55DB0">
        <w:trPr>
          <w:jc w:val="center"/>
        </w:trPr>
        <w:tc>
          <w:tcPr>
            <w:tcW w:w="5572" w:type="dxa"/>
            <w:shd w:val="clear" w:color="auto" w:fill="auto"/>
            <w:vAlign w:val="center"/>
          </w:tcPr>
          <w:p w14:paraId="79D800C0"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Επιπρόσθετα, οι ψηφιακοί οικιακοί υδρομετρητές θα συνοδεύονται από ορειχάλκινα ακροστόμια σύνδεσης καθώς επίσης και από σφαιρικούς κρουνούς με σύστημα κλειδώματος. Οι σφαιρικοί κρουνοί προορίζονται για χρήση σε σημεία του δικτύου ύδρευσης  όπου απαιτείται η  αυξομείωση της απόστασης μεταξύ  δυο συνδεόμενων εξαρτημάτων (π.χ. αντικαταστάσεις ψηφιακών υδρομετρητών  με διαφορετικό μήκος, κλπ) και διαθέτουν σύστημα κλειδώματος για την δυνατότητα κλειδώματος μιας παροχής μέσω ειδικού κλειδιού πασπαρτού.</w:t>
            </w:r>
          </w:p>
          <w:p w14:paraId="79D800C1"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Θα αναγράφονται,  πάνω στο σώμα των σφαιρικών κρουνών (ανάγλυφη σήμανση) τα παρακάτω χαρακτηριστικά:</w:t>
            </w:r>
          </w:p>
          <w:p w14:paraId="79D800C2"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κατασκευαστής (ή αναγνωρισμένο σήμα κατασκευαστή)</w:t>
            </w:r>
          </w:p>
          <w:p w14:paraId="79D800C3"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lastRenderedPageBreak/>
              <w:t>•</w:t>
            </w:r>
            <w:r w:rsidRPr="00C55DB0">
              <w:rPr>
                <w:rFonts w:ascii="Calibri" w:eastAsia="Times New Roman" w:hAnsi="Calibri" w:cs="Calibri"/>
                <w:sz w:val="24"/>
                <w:szCs w:val="24"/>
                <w:lang w:eastAsia="el-GR"/>
              </w:rPr>
              <w:tab/>
              <w:t xml:space="preserve">Διάμετρο σφαιρικού κρουνού </w:t>
            </w:r>
          </w:p>
          <w:p w14:paraId="79D800C4"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Πίεση λειτουργίας ΡΝ</w:t>
            </w:r>
          </w:p>
          <w:p w14:paraId="79D800C5"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Επίσης, επί ποινή αποκλεισμού, ο σφαιρικός κρουνός θα πρέπει να ασφαλίζεται σε κλειστή ή ανοικτή θέση, ή να μπορεί να λειτουργεί ελεύθερα μέσω ειδικού συστήματος κλειδώματος το οποίο θα φέρει. Δεν γίνονται αποδεκτές λύσεις με διατάξεις κλειδώματος που απαρτίζονται από σύρμα με </w:t>
            </w:r>
            <w:proofErr w:type="spellStart"/>
            <w:r w:rsidRPr="00C55DB0">
              <w:rPr>
                <w:rFonts w:ascii="Calibri" w:eastAsia="Times New Roman" w:hAnsi="Calibri" w:cs="Calibri"/>
                <w:sz w:val="24"/>
                <w:szCs w:val="24"/>
                <w:lang w:eastAsia="el-GR"/>
              </w:rPr>
              <w:t>μολυβδοσφραγίδα</w:t>
            </w:r>
            <w:proofErr w:type="spellEnd"/>
            <w:r w:rsidRPr="00C55DB0">
              <w:rPr>
                <w:rFonts w:ascii="Calibri" w:eastAsia="Times New Roman" w:hAnsi="Calibri" w:cs="Calibri"/>
                <w:sz w:val="24"/>
                <w:szCs w:val="24"/>
                <w:lang w:eastAsia="el-GR"/>
              </w:rPr>
              <w:t xml:space="preserve">  ή λουκέτα με αλυσίδα, απλά κλειδιά κλπ. Το ξεκλείδωμα του κρουνού θα πρέπει να γίνεται με ένα  κλειδί  “πασπαρτού” που θα είναι αδύνατο να αντιγραφεί.</w:t>
            </w:r>
          </w:p>
          <w:p w14:paraId="79D800C6" w14:textId="77777777" w:rsidR="00036F8E" w:rsidRPr="00C55DB0" w:rsidRDefault="00036F8E" w:rsidP="00400451">
            <w:pPr>
              <w:spacing w:after="0" w:line="240" w:lineRule="auto"/>
              <w:rPr>
                <w:rFonts w:ascii="Calibri" w:eastAsia="Times New Roman" w:hAnsi="Calibri" w:cs="Calibri"/>
                <w:b/>
                <w:sz w:val="24"/>
                <w:szCs w:val="24"/>
                <w:lang w:eastAsia="el-GR"/>
              </w:rPr>
            </w:pPr>
            <w:r w:rsidRPr="00C55DB0">
              <w:rPr>
                <w:rFonts w:ascii="Calibri" w:eastAsia="Times New Roman" w:hAnsi="Calibri" w:cs="Calibri"/>
                <w:b/>
                <w:sz w:val="24"/>
                <w:szCs w:val="24"/>
                <w:lang w:eastAsia="el-GR"/>
              </w:rPr>
              <w:t>Στοιχεία που πρέπει να προσκομιστούν:</w:t>
            </w:r>
          </w:p>
          <w:p w14:paraId="79D800C7"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Τεχνικά φυλλάδια/ τεχνικά εγχειρίδια των προσφερόμενων κρουνών</w:t>
            </w:r>
          </w:p>
          <w:p w14:paraId="79D800C8"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 xml:space="preserve">Αναλυτική τεχνική περιγραφή </w:t>
            </w:r>
          </w:p>
          <w:p w14:paraId="79D800C9" w14:textId="77777777" w:rsidR="006578DD"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Εγγύηση καλής λειτουργίας διάρκειας τουλάχιστον 1 έτους</w:t>
            </w:r>
          </w:p>
        </w:tc>
        <w:tc>
          <w:tcPr>
            <w:tcW w:w="1509" w:type="dxa"/>
            <w:shd w:val="clear" w:color="auto" w:fill="auto"/>
            <w:vAlign w:val="center"/>
          </w:tcPr>
          <w:p w14:paraId="79D800CA"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CB"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D5" w14:textId="77777777" w:rsidTr="00C55DB0">
        <w:trPr>
          <w:jc w:val="center"/>
        </w:trPr>
        <w:tc>
          <w:tcPr>
            <w:tcW w:w="5572" w:type="dxa"/>
            <w:shd w:val="clear" w:color="auto" w:fill="auto"/>
            <w:vAlign w:val="center"/>
          </w:tcPr>
          <w:p w14:paraId="79D800CD" w14:textId="77777777" w:rsidR="00364A6D" w:rsidRPr="00364A6D" w:rsidRDefault="00364A6D" w:rsidP="00400451">
            <w:pPr>
              <w:spacing w:after="0" w:line="240" w:lineRule="auto"/>
              <w:rPr>
                <w:rFonts w:ascii="Calibri" w:eastAsia="Times New Roman" w:hAnsi="Calibri" w:cs="Calibri"/>
                <w:b/>
                <w:sz w:val="24"/>
                <w:szCs w:val="24"/>
                <w:lang w:eastAsia="el-GR"/>
              </w:rPr>
            </w:pPr>
            <w:r w:rsidRPr="00364A6D">
              <w:rPr>
                <w:rFonts w:ascii="Calibri" w:eastAsia="Times New Roman" w:hAnsi="Calibri" w:cs="Calibri"/>
                <w:bCs/>
                <w:sz w:val="24"/>
                <w:szCs w:val="24"/>
                <w:lang w:eastAsia="el-GR"/>
              </w:rPr>
              <w:t>Οι ψηφιακοί φλατζωτοί στατικοί υδρομετρητές θα εγκατασταθούν στους κεντρικούς αγωγούς οι οποίοι τροφοδοτούνται από τις δεξαμενές</w:t>
            </w:r>
            <w:r w:rsidR="00A94BAC">
              <w:rPr>
                <w:rFonts w:ascii="Calibri" w:eastAsia="Times New Roman" w:hAnsi="Calibri" w:cs="Calibri"/>
                <w:bCs/>
                <w:sz w:val="24"/>
                <w:szCs w:val="24"/>
                <w:lang w:eastAsia="el-GR"/>
              </w:rPr>
              <w:t xml:space="preserve"> </w:t>
            </w:r>
            <w:r w:rsidR="00A94BAC" w:rsidRPr="00A94BAC">
              <w:rPr>
                <w:rFonts w:ascii="Calibri" w:eastAsia="Times New Roman" w:hAnsi="Calibri" w:cs="Calibri"/>
                <w:bCs/>
                <w:sz w:val="24"/>
                <w:szCs w:val="24"/>
                <w:lang w:eastAsia="el-GR"/>
              </w:rPr>
              <w:t>που περιγράφονται στην Τεχνική Μελέτη</w:t>
            </w:r>
            <w:r w:rsidRPr="00364A6D">
              <w:rPr>
                <w:rFonts w:ascii="Calibri" w:eastAsia="Times New Roman" w:hAnsi="Calibri" w:cs="Calibri"/>
                <w:bCs/>
                <w:sz w:val="24"/>
                <w:szCs w:val="24"/>
                <w:lang w:eastAsia="el-GR"/>
              </w:rPr>
              <w:t xml:space="preserve">. Οι αισθητήρες πίεσης, καθώς επίσης οι αισθητήρες επιπέδου στάθμης δεξαμενών, </w:t>
            </w:r>
            <w:r w:rsidRPr="00364A6D">
              <w:rPr>
                <w:rFonts w:ascii="Calibri" w:eastAsia="Times New Roman" w:hAnsi="Calibri" w:cs="Calibri"/>
                <w:bCs/>
                <w:sz w:val="24"/>
                <w:szCs w:val="24"/>
                <w:lang w:val="en-US" w:eastAsia="el-GR"/>
              </w:rPr>
              <w:t>pH</w:t>
            </w:r>
            <w:r w:rsidRPr="00364A6D">
              <w:rPr>
                <w:rFonts w:ascii="Calibri" w:eastAsia="Times New Roman" w:hAnsi="Calibri" w:cs="Calibri"/>
                <w:bCs/>
                <w:sz w:val="24"/>
                <w:szCs w:val="24"/>
                <w:lang w:eastAsia="el-GR"/>
              </w:rPr>
              <w:t xml:space="preserve"> και θερμοκρασίας (όπου κριθεί απαραίτητη η εγκατάσταση αυτών) θα μεταδίδουν τις επιμέρους πληροφορίες τους μέσω της ηλεκτρονικής συσκευής ανίχνευσης διαρροών σε κατάλληλο </w:t>
            </w:r>
            <w:r w:rsidRPr="00364A6D">
              <w:rPr>
                <w:rFonts w:ascii="Calibri" w:eastAsia="Times New Roman" w:hAnsi="Calibri" w:cs="Calibri"/>
                <w:bCs/>
                <w:sz w:val="24"/>
                <w:szCs w:val="24"/>
                <w:lang w:val="en-US" w:eastAsia="el-GR"/>
              </w:rPr>
              <w:t>cloud</w:t>
            </w:r>
            <w:r w:rsidRPr="00364A6D">
              <w:rPr>
                <w:rFonts w:ascii="Calibri" w:eastAsia="Times New Roman" w:hAnsi="Calibri" w:cs="Calibri"/>
                <w:bCs/>
                <w:sz w:val="24"/>
                <w:szCs w:val="24"/>
                <w:lang w:eastAsia="el-GR"/>
              </w:rPr>
              <w:t xml:space="preserve"> λογισμικό ανίχνευσης διαρροών. Το λογισμικό ανίχνευσης διαρροών θα είναι </w:t>
            </w:r>
            <w:proofErr w:type="spellStart"/>
            <w:r w:rsidRPr="00364A6D">
              <w:rPr>
                <w:rFonts w:ascii="Calibri" w:eastAsia="Times New Roman" w:hAnsi="Calibri" w:cs="Calibri"/>
                <w:bCs/>
                <w:sz w:val="24"/>
                <w:szCs w:val="24"/>
                <w:lang w:eastAsia="el-GR"/>
              </w:rPr>
              <w:t>cloud</w:t>
            </w:r>
            <w:proofErr w:type="spellEnd"/>
            <w:r w:rsidRPr="00364A6D">
              <w:rPr>
                <w:rFonts w:ascii="Calibri" w:eastAsia="Times New Roman" w:hAnsi="Calibri" w:cs="Calibri"/>
                <w:bCs/>
                <w:sz w:val="24"/>
                <w:szCs w:val="24"/>
                <w:lang w:eastAsia="el-GR"/>
              </w:rPr>
              <w:t xml:space="preserve"> για σύνδεση από οποιαδήποτε συσκευή συνδεδεμένη στο διαδίκτυο, με απλή χρήση των κωδικών εισόδου (εφαρμογή πολλαπλών χρηστών με διαβάθμιση εξουσιοδοτήσεων ανά χρήστη), ακόμα και από κινητό (</w:t>
            </w:r>
            <w:proofErr w:type="spellStart"/>
            <w:r w:rsidRPr="00364A6D">
              <w:rPr>
                <w:rFonts w:ascii="Calibri" w:eastAsia="Times New Roman" w:hAnsi="Calibri" w:cs="Calibri"/>
                <w:bCs/>
                <w:sz w:val="24"/>
                <w:szCs w:val="24"/>
                <w:lang w:eastAsia="el-GR"/>
              </w:rPr>
              <w:t>smartphone</w:t>
            </w:r>
            <w:proofErr w:type="spellEnd"/>
            <w:r w:rsidRPr="00364A6D">
              <w:rPr>
                <w:rFonts w:ascii="Calibri" w:eastAsia="Times New Roman" w:hAnsi="Calibri" w:cs="Calibri"/>
                <w:bCs/>
                <w:sz w:val="24"/>
                <w:szCs w:val="24"/>
                <w:lang w:eastAsia="el-GR"/>
              </w:rPr>
              <w:t xml:space="preserve">). Θα δύναται να πραγματοποιεί μαθηματικές πράξεις και τύπους για τον υπολογισμό των διαφόρων παραμέτρων, να ειδοποιεί μέσω </w:t>
            </w:r>
            <w:proofErr w:type="spellStart"/>
            <w:r w:rsidRPr="00364A6D">
              <w:rPr>
                <w:rFonts w:ascii="Calibri" w:eastAsia="Times New Roman" w:hAnsi="Calibri" w:cs="Calibri"/>
                <w:bCs/>
                <w:sz w:val="24"/>
                <w:szCs w:val="24"/>
                <w:lang w:val="en-US" w:eastAsia="el-GR"/>
              </w:rPr>
              <w:t>sms</w:t>
            </w:r>
            <w:proofErr w:type="spellEnd"/>
            <w:r w:rsidRPr="00364A6D">
              <w:rPr>
                <w:rFonts w:ascii="Calibri" w:eastAsia="Times New Roman" w:hAnsi="Calibri" w:cs="Calibri"/>
                <w:bCs/>
                <w:sz w:val="24"/>
                <w:szCs w:val="24"/>
                <w:lang w:eastAsia="el-GR"/>
              </w:rPr>
              <w:t xml:space="preserve"> και </w:t>
            </w:r>
            <w:r w:rsidRPr="00364A6D">
              <w:rPr>
                <w:rFonts w:ascii="Calibri" w:eastAsia="Times New Roman" w:hAnsi="Calibri" w:cs="Calibri"/>
                <w:bCs/>
                <w:sz w:val="24"/>
                <w:szCs w:val="24"/>
                <w:lang w:val="en-US" w:eastAsia="el-GR"/>
              </w:rPr>
              <w:t>email</w:t>
            </w:r>
            <w:r w:rsidRPr="00364A6D">
              <w:rPr>
                <w:rFonts w:ascii="Calibri" w:eastAsia="Times New Roman" w:hAnsi="Calibri" w:cs="Calibri"/>
                <w:bCs/>
                <w:sz w:val="24"/>
                <w:szCs w:val="24"/>
                <w:lang w:eastAsia="el-GR"/>
              </w:rPr>
              <w:t xml:space="preserve"> εξουσιοδοτημένους χρήστες σε περιπτώσεις συναγερμών (</w:t>
            </w:r>
            <w:r w:rsidRPr="00364A6D">
              <w:rPr>
                <w:rFonts w:ascii="Calibri" w:eastAsia="Times New Roman" w:hAnsi="Calibri" w:cs="Calibri"/>
                <w:bCs/>
                <w:sz w:val="24"/>
                <w:szCs w:val="24"/>
                <w:lang w:val="en-US" w:eastAsia="el-GR"/>
              </w:rPr>
              <w:t>alarms</w:t>
            </w:r>
            <w:r w:rsidRPr="00364A6D">
              <w:rPr>
                <w:rFonts w:ascii="Calibri" w:eastAsia="Times New Roman" w:hAnsi="Calibri" w:cs="Calibri"/>
                <w:bCs/>
                <w:sz w:val="24"/>
                <w:szCs w:val="24"/>
                <w:lang w:eastAsia="el-GR"/>
              </w:rPr>
              <w:t xml:space="preserve">), καθώς επίσης να εξάγει δεδομένα σε μορφή </w:t>
            </w:r>
            <w:proofErr w:type="spellStart"/>
            <w:r w:rsidRPr="00364A6D">
              <w:rPr>
                <w:rFonts w:ascii="Calibri" w:eastAsia="Times New Roman" w:hAnsi="Calibri" w:cs="Calibri"/>
                <w:bCs/>
                <w:sz w:val="24"/>
                <w:szCs w:val="24"/>
                <w:lang w:eastAsia="el-GR"/>
              </w:rPr>
              <w:t>excel</w:t>
            </w:r>
            <w:proofErr w:type="spellEnd"/>
            <w:r w:rsidRPr="00364A6D">
              <w:rPr>
                <w:rFonts w:ascii="Calibri" w:eastAsia="Times New Roman" w:hAnsi="Calibri" w:cs="Calibri"/>
                <w:bCs/>
                <w:sz w:val="24"/>
                <w:szCs w:val="24"/>
                <w:lang w:eastAsia="el-GR"/>
              </w:rPr>
              <w:t xml:space="preserve"> και </w:t>
            </w:r>
            <w:proofErr w:type="spellStart"/>
            <w:r w:rsidRPr="00364A6D">
              <w:rPr>
                <w:rFonts w:ascii="Calibri" w:eastAsia="Times New Roman" w:hAnsi="Calibri" w:cs="Calibri"/>
                <w:bCs/>
                <w:sz w:val="24"/>
                <w:szCs w:val="24"/>
                <w:lang w:eastAsia="el-GR"/>
              </w:rPr>
              <w:t>csv</w:t>
            </w:r>
            <w:proofErr w:type="spellEnd"/>
            <w:r w:rsidRPr="00364A6D">
              <w:rPr>
                <w:rFonts w:ascii="Calibri" w:eastAsia="Times New Roman" w:hAnsi="Calibri" w:cs="Calibri"/>
                <w:bCs/>
                <w:sz w:val="24"/>
                <w:szCs w:val="24"/>
                <w:lang w:eastAsia="el-GR"/>
              </w:rPr>
              <w:t xml:space="preserve">. Η προαναφερθείσα συσκευή ανίχνευσης διαρροών και μετάδοσης δεδομένων αισθητήρων θα διαθέτει αδιάβροχο ασύρματο τροφοδοτικό με μπαταρίες, με περίβλημα βαθμού προστασίας IP68 και με δυνατότητα εγκατάστασης σε τοίχο. Θα διαθέτει, επίσης, ενσωματωμένο </w:t>
            </w:r>
            <w:r w:rsidRPr="00364A6D">
              <w:rPr>
                <w:rFonts w:ascii="Calibri" w:eastAsia="Times New Roman" w:hAnsi="Calibri" w:cs="Calibri"/>
                <w:bCs/>
                <w:sz w:val="24"/>
                <w:szCs w:val="24"/>
                <w:lang w:val="en-US" w:eastAsia="el-GR"/>
              </w:rPr>
              <w:t>GSM</w:t>
            </w:r>
            <w:r w:rsidRPr="00364A6D">
              <w:rPr>
                <w:rFonts w:ascii="Calibri" w:eastAsia="Times New Roman" w:hAnsi="Calibri" w:cs="Calibri"/>
                <w:bCs/>
                <w:sz w:val="24"/>
                <w:szCs w:val="24"/>
                <w:lang w:eastAsia="el-GR"/>
              </w:rPr>
              <w:t xml:space="preserve"> </w:t>
            </w:r>
            <w:r w:rsidRPr="00364A6D">
              <w:rPr>
                <w:rFonts w:ascii="Calibri" w:eastAsia="Times New Roman" w:hAnsi="Calibri" w:cs="Calibri"/>
                <w:bCs/>
                <w:sz w:val="24"/>
                <w:szCs w:val="24"/>
                <w:lang w:val="en-US" w:eastAsia="el-GR"/>
              </w:rPr>
              <w:t>modem</w:t>
            </w:r>
            <w:r w:rsidRPr="00364A6D">
              <w:rPr>
                <w:rFonts w:ascii="Calibri" w:eastAsia="Times New Roman" w:hAnsi="Calibri" w:cs="Calibri"/>
                <w:bCs/>
                <w:sz w:val="24"/>
                <w:szCs w:val="24"/>
                <w:lang w:eastAsia="el-GR"/>
              </w:rPr>
              <w:t xml:space="preserve"> με συχνότητα αποστολής δεδομένων κάθε πέντε (5) λεπτά έως μία (1) φορά το μήνα, δυνατότητα καταχώρησης κάθε</w:t>
            </w:r>
            <w:r w:rsidRPr="00364A6D">
              <w:rPr>
                <w:rFonts w:ascii="Calibri" w:eastAsia="Times New Roman" w:hAnsi="Calibri" w:cs="Calibri"/>
                <w:b/>
                <w:sz w:val="24"/>
                <w:szCs w:val="24"/>
                <w:lang w:eastAsia="el-GR"/>
              </w:rPr>
              <w:t xml:space="preserve"> </w:t>
            </w:r>
            <w:r w:rsidRPr="00364A6D">
              <w:rPr>
                <w:rFonts w:ascii="Calibri" w:eastAsia="Times New Roman" w:hAnsi="Calibri" w:cs="Calibri"/>
                <w:bCs/>
                <w:sz w:val="24"/>
                <w:szCs w:val="24"/>
                <w:lang w:eastAsia="el-GR"/>
              </w:rPr>
              <w:lastRenderedPageBreak/>
              <w:t xml:space="preserve">πέντε (5) δευτερόλεπτα έως μία (1) εβδομάδα και θα αποστέλλονται κατά τη διάρκεια επικοινωνίας τουλάχιστον τα ακόλουθα δεδομένα: ο αριθμός (id) της συσκευής, ο αριθμός της κάρτας </w:t>
            </w:r>
            <w:proofErr w:type="spellStart"/>
            <w:r w:rsidRPr="00364A6D">
              <w:rPr>
                <w:rFonts w:ascii="Calibri" w:eastAsia="Times New Roman" w:hAnsi="Calibri" w:cs="Calibri"/>
                <w:bCs/>
                <w:sz w:val="24"/>
                <w:szCs w:val="24"/>
                <w:lang w:eastAsia="el-GR"/>
              </w:rPr>
              <w:t>sim</w:t>
            </w:r>
            <w:proofErr w:type="spellEnd"/>
            <w:r w:rsidRPr="00364A6D">
              <w:rPr>
                <w:rFonts w:ascii="Calibri" w:eastAsia="Times New Roman" w:hAnsi="Calibri" w:cs="Calibri"/>
                <w:bCs/>
                <w:sz w:val="24"/>
                <w:szCs w:val="24"/>
                <w:lang w:eastAsia="el-GR"/>
              </w:rPr>
              <w:t>, η τρέχουσα ημερομηνία και ώρα, τα δεδομένα του καταγραφέα (</w:t>
            </w:r>
            <w:r w:rsidRPr="00364A6D">
              <w:rPr>
                <w:rFonts w:ascii="Calibri" w:eastAsia="Times New Roman" w:hAnsi="Calibri" w:cs="Calibri"/>
                <w:bCs/>
                <w:sz w:val="24"/>
                <w:szCs w:val="24"/>
                <w:lang w:val="en-US" w:eastAsia="el-GR"/>
              </w:rPr>
              <w:t>logger</w:t>
            </w:r>
            <w:r w:rsidRPr="00364A6D">
              <w:rPr>
                <w:rFonts w:ascii="Calibri" w:eastAsia="Times New Roman" w:hAnsi="Calibri" w:cs="Calibri"/>
                <w:bCs/>
                <w:sz w:val="24"/>
                <w:szCs w:val="24"/>
                <w:lang w:eastAsia="el-GR"/>
              </w:rPr>
              <w:t xml:space="preserve">), το επίπεδο μπαταρίας, η ισχύς του σήματος </w:t>
            </w:r>
            <w:proofErr w:type="spellStart"/>
            <w:r w:rsidRPr="00364A6D">
              <w:rPr>
                <w:rFonts w:ascii="Calibri" w:eastAsia="Times New Roman" w:hAnsi="Calibri" w:cs="Calibri"/>
                <w:bCs/>
                <w:sz w:val="24"/>
                <w:szCs w:val="24"/>
                <w:lang w:eastAsia="el-GR"/>
              </w:rPr>
              <w:t>gprs</w:t>
            </w:r>
            <w:proofErr w:type="spellEnd"/>
            <w:r w:rsidRPr="00364A6D">
              <w:rPr>
                <w:rFonts w:ascii="Calibri" w:eastAsia="Times New Roman" w:hAnsi="Calibri" w:cs="Calibri"/>
                <w:bCs/>
                <w:sz w:val="24"/>
                <w:szCs w:val="24"/>
                <w:lang w:eastAsia="el-GR"/>
              </w:rPr>
              <w:t>/</w:t>
            </w:r>
            <w:proofErr w:type="spellStart"/>
            <w:r w:rsidRPr="00364A6D">
              <w:rPr>
                <w:rFonts w:ascii="Calibri" w:eastAsia="Times New Roman" w:hAnsi="Calibri" w:cs="Calibri"/>
                <w:bCs/>
                <w:sz w:val="24"/>
                <w:szCs w:val="24"/>
                <w:lang w:eastAsia="el-GR"/>
              </w:rPr>
              <w:t>gsm</w:t>
            </w:r>
            <w:proofErr w:type="spellEnd"/>
            <w:r w:rsidRPr="00364A6D">
              <w:rPr>
                <w:rFonts w:ascii="Calibri" w:eastAsia="Times New Roman" w:hAnsi="Calibri" w:cs="Calibri"/>
                <w:bCs/>
                <w:sz w:val="24"/>
                <w:szCs w:val="24"/>
                <w:lang w:eastAsia="el-GR"/>
              </w:rPr>
              <w:t xml:space="preserve"> και η έκδοση του λογισμικού. Τέλος, θα πρέπει να υπάρχει η δυνατότητα αντικατάστασης των μπαταριών της συσκευής στο πεδίο από εκπαιδευμένο προσωπικό χωρίς την απώλεια δεδομένων. Οι αισθητήρες που θα εγκατασταθούν (π.χ. πίεσης, στάθμης, χλωρίωσης κ.α.) θα διαθέτουν σήμα εξόδου 4 – 20Ma, θα λειτουργούν σε θερμοκρασίες περιβάλλοντος  από -10</w:t>
            </w:r>
            <w:r w:rsidRPr="00364A6D">
              <w:rPr>
                <w:rFonts w:ascii="Calibri" w:eastAsia="Times New Roman" w:hAnsi="Calibri" w:cs="Calibri"/>
                <w:bCs/>
                <w:sz w:val="24"/>
                <w:szCs w:val="24"/>
                <w:vertAlign w:val="superscript"/>
                <w:lang w:eastAsia="el-GR"/>
              </w:rPr>
              <w:t>ο</w:t>
            </w:r>
            <w:r w:rsidRPr="00364A6D">
              <w:rPr>
                <w:rFonts w:ascii="Calibri" w:eastAsia="Times New Roman" w:hAnsi="Calibri" w:cs="Calibri"/>
                <w:bCs/>
                <w:sz w:val="24"/>
                <w:szCs w:val="24"/>
                <w:lang w:eastAsia="el-GR"/>
              </w:rPr>
              <w:t>C έως 50</w:t>
            </w:r>
            <w:r w:rsidRPr="00364A6D">
              <w:rPr>
                <w:rFonts w:ascii="Calibri" w:eastAsia="Times New Roman" w:hAnsi="Calibri" w:cs="Calibri"/>
                <w:bCs/>
                <w:sz w:val="24"/>
                <w:szCs w:val="24"/>
                <w:vertAlign w:val="superscript"/>
                <w:lang w:eastAsia="el-GR"/>
              </w:rPr>
              <w:t>ο</w:t>
            </w:r>
            <w:r w:rsidRPr="00364A6D">
              <w:rPr>
                <w:rFonts w:ascii="Calibri" w:eastAsia="Times New Roman" w:hAnsi="Calibri" w:cs="Calibri"/>
                <w:bCs/>
                <w:sz w:val="24"/>
                <w:szCs w:val="24"/>
                <w:lang w:eastAsia="el-GR"/>
              </w:rPr>
              <w:t xml:space="preserve">C και θα διαθέτουν βαθμό προστασίας τουλάχιστον </w:t>
            </w:r>
            <w:r w:rsidRPr="00364A6D">
              <w:rPr>
                <w:rFonts w:ascii="Calibri" w:eastAsia="Times New Roman" w:hAnsi="Calibri" w:cs="Calibri"/>
                <w:bCs/>
                <w:sz w:val="24"/>
                <w:szCs w:val="24"/>
                <w:lang w:val="en-US" w:eastAsia="el-GR"/>
              </w:rPr>
              <w:t>IP</w:t>
            </w:r>
            <w:r w:rsidRPr="00364A6D">
              <w:rPr>
                <w:rFonts w:ascii="Calibri" w:eastAsia="Times New Roman" w:hAnsi="Calibri" w:cs="Calibri"/>
                <w:bCs/>
                <w:sz w:val="24"/>
                <w:szCs w:val="24"/>
                <w:lang w:eastAsia="el-GR"/>
              </w:rPr>
              <w:t>65. Η συσκευή ανίχνευσης διαρροών και μετάδοσης δεδομένων αισθητήρων καθώς και οι συνδεδεμένοι αισθητήρες θα είναι κατασκευασμένοι στην Ε.Ε και θα είναι πιστοποιημένοι με CE.</w:t>
            </w:r>
          </w:p>
          <w:p w14:paraId="79D800CE" w14:textId="77777777" w:rsidR="00036F8E" w:rsidRPr="00C55DB0" w:rsidRDefault="00036F8E" w:rsidP="00400451">
            <w:pPr>
              <w:spacing w:after="0" w:line="240" w:lineRule="auto"/>
              <w:rPr>
                <w:rFonts w:ascii="Calibri" w:eastAsia="Times New Roman" w:hAnsi="Calibri" w:cs="Calibri"/>
                <w:b/>
                <w:sz w:val="24"/>
                <w:szCs w:val="24"/>
                <w:lang w:eastAsia="el-GR"/>
              </w:rPr>
            </w:pPr>
            <w:r w:rsidRPr="00C55DB0">
              <w:rPr>
                <w:rFonts w:ascii="Calibri" w:eastAsia="Times New Roman" w:hAnsi="Calibri" w:cs="Calibri"/>
                <w:b/>
                <w:sz w:val="24"/>
                <w:szCs w:val="24"/>
                <w:lang w:eastAsia="el-GR"/>
              </w:rPr>
              <w:t>Στοιχεία που πρέπει να προσκομιστούν:</w:t>
            </w:r>
          </w:p>
          <w:p w14:paraId="79D800CF"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Τεχνικά φυλλάδια/ τεχνικά εγχειρίδια συσκευής ανίχνευσης διαρροών και λογισμικού.</w:t>
            </w:r>
          </w:p>
          <w:p w14:paraId="79D800D0"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Αναλυτική τεχνική περιγραφή</w:t>
            </w:r>
          </w:p>
          <w:p w14:paraId="79D800D1" w14:textId="77777777" w:rsidR="00036F8E" w:rsidRPr="00C55DB0" w:rsidRDefault="00036F8E" w:rsidP="00400451">
            <w:p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eastAsia="el-GR"/>
              </w:rPr>
              <w:tab/>
              <w:t>Εγγύηση καλής λειτουργίας διάρκειας τουλάχιστον 1 έτους.</w:t>
            </w:r>
          </w:p>
          <w:p w14:paraId="79D800D2" w14:textId="77777777" w:rsidR="006578DD" w:rsidRPr="00C55DB0" w:rsidRDefault="006578DD" w:rsidP="00400451">
            <w:pPr>
              <w:spacing w:after="0" w:line="240" w:lineRule="auto"/>
              <w:rPr>
                <w:rFonts w:ascii="Calibri" w:eastAsia="Times New Roman" w:hAnsi="Calibri" w:cs="Calibri"/>
                <w:sz w:val="24"/>
                <w:szCs w:val="24"/>
                <w:lang w:eastAsia="el-GR"/>
              </w:rPr>
            </w:pPr>
          </w:p>
        </w:tc>
        <w:tc>
          <w:tcPr>
            <w:tcW w:w="1509" w:type="dxa"/>
            <w:shd w:val="clear" w:color="auto" w:fill="auto"/>
            <w:vAlign w:val="center"/>
          </w:tcPr>
          <w:p w14:paraId="79D800D3"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D4"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E3" w14:textId="77777777" w:rsidTr="00C55DB0">
        <w:trPr>
          <w:jc w:val="center"/>
        </w:trPr>
        <w:tc>
          <w:tcPr>
            <w:tcW w:w="5572" w:type="dxa"/>
            <w:shd w:val="clear" w:color="auto" w:fill="auto"/>
            <w:vAlign w:val="center"/>
          </w:tcPr>
          <w:p w14:paraId="79D800D6" w14:textId="77777777" w:rsidR="00036F8E" w:rsidRPr="00C55DB0" w:rsidRDefault="00036F8E" w:rsidP="00400451">
            <w:pPr>
              <w:spacing w:after="0" w:line="240" w:lineRule="auto"/>
              <w:ind w:left="360"/>
              <w:rPr>
                <w:rFonts w:ascii="Calibri" w:eastAsia="Times New Roman" w:hAnsi="Calibri" w:cs="Calibri"/>
                <w:b/>
                <w:bCs/>
                <w:sz w:val="24"/>
                <w:szCs w:val="24"/>
                <w:u w:val="single"/>
                <w:lang w:eastAsia="el-GR"/>
              </w:rPr>
            </w:pPr>
            <w:r w:rsidRPr="00C55DB0">
              <w:rPr>
                <w:rFonts w:ascii="Calibri" w:eastAsia="Times New Roman" w:hAnsi="Calibri" w:cs="Calibri"/>
                <w:b/>
                <w:bCs/>
                <w:sz w:val="24"/>
                <w:szCs w:val="24"/>
                <w:u w:val="single"/>
                <w:lang w:eastAsia="el-GR"/>
              </w:rPr>
              <w:t>Τεχνική Προδιαγραφή Εργασιών Αντικατάστασης Υδρομετρητών</w:t>
            </w:r>
          </w:p>
          <w:p w14:paraId="79D800D7"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Στη διαδικασία της αντικατάστασης των μετρητών περιλαμβάνονται τουλάχιστον οι ακόλουθες διαδικασίες:</w:t>
            </w:r>
          </w:p>
          <w:p w14:paraId="79D800D8"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λήψη ψηφιακής φωτογραφίας και η καταχώρηση σε σχετική ψηφιακή λίστα του αριθμού σειράς, της ένδειξης κατανάλωσης και της θέσης του προς αντικατάσταση μετρητή.</w:t>
            </w:r>
          </w:p>
          <w:p w14:paraId="79D800D9"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αποξήλωση του παλιού υδρομετρητή ή/ και του υφιστάμενου σφαιρικού κρουνού ανάντη της θέσης εγκατάστασης του μετρητή.</w:t>
            </w:r>
          </w:p>
          <w:p w14:paraId="79D800DA"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Η τοποθέτηση του νέου ψηφιακού μετρητή και των παρελκομένων αυτού </w:t>
            </w:r>
          </w:p>
          <w:p w14:paraId="79D800DB"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λήψη ψηφιακής φωτογραφίας και η καταχώρηση σε σχετική ψηφιακή λίστα του αριθμού σειράς και της ένδειξης κατανάλωσης του νέου ψηφιακού μετρητή.</w:t>
            </w:r>
          </w:p>
          <w:p w14:paraId="79D800DC"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Η τοποθέτηση στους παλαιούς μετρητές, των πλαστικών ταπών προστασίας των </w:t>
            </w:r>
            <w:r w:rsidRPr="00C55DB0">
              <w:rPr>
                <w:rFonts w:ascii="Calibri" w:eastAsia="Times New Roman" w:hAnsi="Calibri" w:cs="Calibri"/>
                <w:sz w:val="24"/>
                <w:szCs w:val="24"/>
                <w:lang w:eastAsia="el-GR"/>
              </w:rPr>
              <w:lastRenderedPageBreak/>
              <w:t>σπειρωμάτων που αφαιρέθηκαν από τους νέους ψηφιακούς μετρητές.</w:t>
            </w:r>
          </w:p>
          <w:p w14:paraId="79D800DD"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φόρτωση των παλαιών μετρητών και η επιστροφή τους σε σημείο που θα τους υποδειχθεί στις εγκαταστάσεις της υπηρεσίας.</w:t>
            </w:r>
          </w:p>
          <w:p w14:paraId="79D800DE" w14:textId="77777777" w:rsidR="00036F8E" w:rsidRPr="00C55DB0" w:rsidRDefault="00036F8E" w:rsidP="00400451">
            <w:pPr>
              <w:numPr>
                <w:ilvl w:val="0"/>
                <w:numId w:val="39"/>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σύνταξη πρωτοκόλλου παράδοσής τους η οποία θα συνοδεύεται από ψηφιακό υλικών (φωτογραφίες) των θέσεων εγκατάστασης και λίστα με τις αντιστοιχίσεις των παλαιών και νέων ψηφιακών μετρητών με πλήρη στοιχεία (αριθμούς σειράς, καταναλώσεις κλπ).</w:t>
            </w:r>
          </w:p>
          <w:p w14:paraId="79D800DF" w14:textId="77777777" w:rsidR="00036F8E" w:rsidRPr="00C55DB0" w:rsidRDefault="00036F8E" w:rsidP="00400451">
            <w:pPr>
              <w:spacing w:after="0" w:line="240" w:lineRule="auto"/>
              <w:ind w:left="360"/>
              <w:rPr>
                <w:rFonts w:ascii="Calibri" w:eastAsia="Times New Roman" w:hAnsi="Calibri" w:cs="Calibri"/>
                <w:b/>
                <w:sz w:val="24"/>
                <w:szCs w:val="24"/>
                <w:lang w:eastAsia="el-GR"/>
              </w:rPr>
            </w:pPr>
          </w:p>
          <w:p w14:paraId="79D800E0" w14:textId="77777777" w:rsidR="006578DD" w:rsidRPr="00C55DB0" w:rsidRDefault="006578DD" w:rsidP="00400451">
            <w:pPr>
              <w:spacing w:after="0" w:line="240" w:lineRule="auto"/>
              <w:ind w:left="360"/>
              <w:rPr>
                <w:rFonts w:ascii="Calibri" w:eastAsia="Times New Roman" w:hAnsi="Calibri" w:cs="Calibri"/>
                <w:sz w:val="24"/>
                <w:szCs w:val="24"/>
                <w:lang w:eastAsia="el-GR"/>
              </w:rPr>
            </w:pPr>
          </w:p>
        </w:tc>
        <w:tc>
          <w:tcPr>
            <w:tcW w:w="1509" w:type="dxa"/>
            <w:shd w:val="clear" w:color="auto" w:fill="auto"/>
            <w:vAlign w:val="center"/>
          </w:tcPr>
          <w:p w14:paraId="79D800E1"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E2"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0F4" w14:textId="77777777" w:rsidTr="00C55DB0">
        <w:trPr>
          <w:jc w:val="center"/>
        </w:trPr>
        <w:tc>
          <w:tcPr>
            <w:tcW w:w="5572" w:type="dxa"/>
            <w:shd w:val="clear" w:color="auto" w:fill="auto"/>
            <w:vAlign w:val="center"/>
          </w:tcPr>
          <w:p w14:paraId="79D800E4" w14:textId="77777777" w:rsidR="00036F8E" w:rsidRPr="00C55DB0" w:rsidRDefault="00036F8E" w:rsidP="00400451">
            <w:pPr>
              <w:spacing w:after="0" w:line="240" w:lineRule="auto"/>
              <w:ind w:left="360"/>
              <w:rPr>
                <w:rFonts w:ascii="Calibri" w:eastAsia="Times New Roman" w:hAnsi="Calibri" w:cs="Calibri"/>
                <w:b/>
                <w:sz w:val="24"/>
                <w:szCs w:val="24"/>
                <w:lang w:eastAsia="el-GR"/>
              </w:rPr>
            </w:pPr>
            <w:bookmarkStart w:id="5" w:name="_Toc51234717"/>
            <w:r w:rsidRPr="00C55DB0">
              <w:rPr>
                <w:rFonts w:ascii="Calibri" w:eastAsia="Times New Roman" w:hAnsi="Calibri" w:cs="Calibri"/>
                <w:b/>
                <w:sz w:val="24"/>
                <w:szCs w:val="24"/>
                <w:lang w:eastAsia="el-GR"/>
              </w:rPr>
              <w:t>Β. ΤΕΧΝΙΚΗ ΠΡΟΔΙΑΓΡΑΦΗ ΕΞΟΠΛΙΣΜΟΥ ΣΥΣΤΗΜΑΤΟΣ ΤΗΛΕΜΕΤΡΙΑΣ ΚΑΙ ΛΟΓΙΣΜΙΚΟΥ (AMR </w:t>
            </w:r>
            <w:proofErr w:type="spellStart"/>
            <w:r w:rsidRPr="00C55DB0">
              <w:rPr>
                <w:rFonts w:ascii="Calibri" w:eastAsia="Times New Roman" w:hAnsi="Calibri" w:cs="Calibri"/>
                <w:b/>
                <w:sz w:val="24"/>
                <w:szCs w:val="24"/>
                <w:lang w:eastAsia="el-GR"/>
              </w:rPr>
              <w:t>Drive</w:t>
            </w:r>
            <w:proofErr w:type="spellEnd"/>
            <w:r w:rsidRPr="00C55DB0">
              <w:rPr>
                <w:rFonts w:ascii="Calibri" w:eastAsia="Times New Roman" w:hAnsi="Calibri" w:cs="Calibri"/>
                <w:b/>
                <w:sz w:val="24"/>
                <w:szCs w:val="24"/>
                <w:lang w:eastAsia="el-GR"/>
              </w:rPr>
              <w:t> </w:t>
            </w:r>
            <w:proofErr w:type="spellStart"/>
            <w:r w:rsidRPr="00C55DB0">
              <w:rPr>
                <w:rFonts w:ascii="Calibri" w:eastAsia="Times New Roman" w:hAnsi="Calibri" w:cs="Calibri"/>
                <w:b/>
                <w:sz w:val="24"/>
                <w:szCs w:val="24"/>
                <w:lang w:eastAsia="el-GR"/>
              </w:rPr>
              <w:t>by</w:t>
            </w:r>
            <w:proofErr w:type="spellEnd"/>
            <w:r w:rsidRPr="00C55DB0">
              <w:rPr>
                <w:rFonts w:ascii="Calibri" w:eastAsia="Times New Roman" w:hAnsi="Calibri" w:cs="Calibri"/>
                <w:b/>
                <w:sz w:val="24"/>
                <w:szCs w:val="24"/>
                <w:lang w:eastAsia="el-GR"/>
              </w:rPr>
              <w:t>, </w:t>
            </w:r>
            <w:proofErr w:type="spellStart"/>
            <w:r w:rsidRPr="00C55DB0">
              <w:rPr>
                <w:rFonts w:ascii="Calibri" w:eastAsia="Times New Roman" w:hAnsi="Calibri" w:cs="Calibri"/>
                <w:b/>
                <w:sz w:val="24"/>
                <w:szCs w:val="24"/>
                <w:lang w:eastAsia="el-GR"/>
              </w:rPr>
              <w:t>Walk</w:t>
            </w:r>
            <w:proofErr w:type="spellEnd"/>
            <w:r w:rsidRPr="00C55DB0">
              <w:rPr>
                <w:rFonts w:ascii="Calibri" w:eastAsia="Times New Roman" w:hAnsi="Calibri" w:cs="Calibri"/>
                <w:b/>
                <w:sz w:val="24"/>
                <w:szCs w:val="24"/>
                <w:lang w:eastAsia="el-GR"/>
              </w:rPr>
              <w:t> </w:t>
            </w:r>
            <w:proofErr w:type="spellStart"/>
            <w:r w:rsidRPr="00C55DB0">
              <w:rPr>
                <w:rFonts w:ascii="Calibri" w:eastAsia="Times New Roman" w:hAnsi="Calibri" w:cs="Calibri"/>
                <w:b/>
                <w:sz w:val="24"/>
                <w:szCs w:val="24"/>
                <w:lang w:eastAsia="el-GR"/>
              </w:rPr>
              <w:t>by</w:t>
            </w:r>
            <w:proofErr w:type="spellEnd"/>
            <w:r w:rsidRPr="00C55DB0">
              <w:rPr>
                <w:rFonts w:ascii="Calibri" w:eastAsia="Times New Roman" w:hAnsi="Calibri" w:cs="Calibri"/>
                <w:b/>
                <w:sz w:val="24"/>
                <w:szCs w:val="24"/>
                <w:lang w:eastAsia="el-GR"/>
              </w:rPr>
              <w:t>)</w:t>
            </w:r>
            <w:bookmarkEnd w:id="5"/>
            <w:r w:rsidRPr="00C55DB0">
              <w:rPr>
                <w:rFonts w:ascii="Calibri" w:eastAsia="Times New Roman" w:hAnsi="Calibri" w:cs="Calibri"/>
                <w:b/>
                <w:sz w:val="24"/>
                <w:szCs w:val="24"/>
                <w:lang w:eastAsia="el-GR"/>
              </w:rPr>
              <w:t> </w:t>
            </w:r>
          </w:p>
          <w:p w14:paraId="79D800E5"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E6" w14:textId="77777777" w:rsidR="00036F8E" w:rsidRPr="00C55DB0" w:rsidRDefault="00036F8E" w:rsidP="00400451">
            <w:pPr>
              <w:spacing w:after="0" w:line="240" w:lineRule="auto"/>
              <w:ind w:left="360"/>
              <w:rPr>
                <w:rFonts w:ascii="Calibri" w:eastAsia="Times New Roman" w:hAnsi="Calibri" w:cs="Calibri"/>
                <w:sz w:val="24"/>
                <w:szCs w:val="24"/>
                <w:u w:val="single"/>
                <w:lang w:eastAsia="el-GR"/>
              </w:rPr>
            </w:pPr>
            <w:r w:rsidRPr="00C55DB0">
              <w:rPr>
                <w:rFonts w:ascii="Calibri" w:eastAsia="Times New Roman" w:hAnsi="Calibri" w:cs="Calibri"/>
                <w:b/>
                <w:bCs/>
                <w:sz w:val="24"/>
                <w:szCs w:val="24"/>
                <w:u w:val="single"/>
                <w:lang w:eastAsia="el-GR"/>
              </w:rPr>
              <w:t>Γενικά</w:t>
            </w:r>
            <w:r w:rsidRPr="00C55DB0">
              <w:rPr>
                <w:rFonts w:ascii="Calibri" w:eastAsia="Times New Roman" w:hAnsi="Calibri" w:cs="Calibri"/>
                <w:sz w:val="24"/>
                <w:szCs w:val="24"/>
                <w:u w:val="single"/>
                <w:lang w:eastAsia="el-GR"/>
              </w:rPr>
              <w:t> </w:t>
            </w:r>
          </w:p>
          <w:p w14:paraId="79D800E7"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xml:space="preserve">Τα δεδομένα από τους ψηφιακούς υδρομετρητές θα συλλέγονται από τον δέκτη/συλλέκτη ο οποίος στη συνέχεια θα μεταδίδει τις πληροφορίες στον φορητό υπολογιστή χειρός και έπειτα όλες οι μετρήσεις θα μεταφέρονται στον Η/Υ της υπηρεσίας, μέσω λογισμικού. Πιο αναλυτικά, η μέθοδος αυτή περιλαμβάνει ένα </w:t>
            </w:r>
            <w:proofErr w:type="spellStart"/>
            <w:r w:rsidRPr="00C55DB0">
              <w:rPr>
                <w:rFonts w:ascii="Calibri" w:eastAsia="Times New Roman" w:hAnsi="Calibri" w:cs="Calibri"/>
                <w:sz w:val="24"/>
                <w:szCs w:val="24"/>
                <w:lang w:eastAsia="el-GR"/>
              </w:rPr>
              <w:t>Bluetooth</w:t>
            </w:r>
            <w:proofErr w:type="spellEnd"/>
            <w:r w:rsidRPr="00C55DB0">
              <w:rPr>
                <w:rFonts w:ascii="Calibri" w:eastAsia="Times New Roman" w:hAnsi="Calibri" w:cs="Calibri"/>
                <w:sz w:val="24"/>
                <w:szCs w:val="24"/>
                <w:lang w:eastAsia="el-GR"/>
              </w:rPr>
              <w:t xml:space="preserve"> δέκτη, δηλαδή μία συσκευή που τοποθετείται είτε στην οροφή, είτε εντός ενός αυτοκινήτου της υπηρεσίας για να πραγματοποιηθεί η συλλογή των δεδομένων (D</w:t>
            </w:r>
            <w:r w:rsidRPr="00C55DB0">
              <w:rPr>
                <w:rFonts w:ascii="Calibri" w:eastAsia="Times New Roman" w:hAnsi="Calibri" w:cs="Calibri"/>
                <w:sz w:val="24"/>
                <w:szCs w:val="24"/>
                <w:lang w:val="en-US" w:eastAsia="el-GR"/>
              </w:rPr>
              <w:t>rive</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Συμπληρωματικά, μπορεί να χρησιμοποιηθεί και η μέθοδος </w:t>
            </w:r>
            <w:r w:rsidRPr="00C55DB0">
              <w:rPr>
                <w:rFonts w:ascii="Calibri" w:eastAsia="Times New Roman" w:hAnsi="Calibri" w:cs="Calibri"/>
                <w:sz w:val="24"/>
                <w:szCs w:val="24"/>
                <w:lang w:val="en-US" w:eastAsia="el-GR"/>
              </w:rPr>
              <w:t>Walk</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όπου ο καταγραφέας συλλέγει τα δεδομένα μέσω δέκτη περπατώντας. Επιπρόσθετα, ο συλλέκτης αποστέλλει τα δεδομένα στον υπολογιστή χειρός/ </w:t>
            </w:r>
            <w:r w:rsidRPr="00C55DB0">
              <w:rPr>
                <w:rFonts w:ascii="Calibri" w:eastAsia="Times New Roman" w:hAnsi="Calibri" w:cs="Calibri"/>
                <w:sz w:val="24"/>
                <w:szCs w:val="24"/>
                <w:lang w:val="en-US" w:eastAsia="el-GR"/>
              </w:rPr>
              <w:t>tablet</w:t>
            </w:r>
            <w:r w:rsidRPr="00C55DB0">
              <w:rPr>
                <w:rFonts w:ascii="Calibri" w:eastAsia="Times New Roman" w:hAnsi="Calibri" w:cs="Calibri"/>
                <w:sz w:val="24"/>
                <w:szCs w:val="24"/>
                <w:lang w:eastAsia="el-GR"/>
              </w:rPr>
              <w:t>, ο οποίος καταγράφει τις μετρήσεις των ψηφιακών υδρομετρητών και τις μεταφέρει στον υπολογιστή της υπηρεσίας μέσω του κατάλληλου λογισμικού. </w:t>
            </w:r>
          </w:p>
          <w:p w14:paraId="79D800E8"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  </w:t>
            </w:r>
          </w:p>
          <w:p w14:paraId="79D800E9" w14:textId="77777777" w:rsidR="00036F8E" w:rsidRPr="00C55DB0" w:rsidRDefault="00036F8E" w:rsidP="00400451">
            <w:pPr>
              <w:spacing w:after="0" w:line="240" w:lineRule="auto"/>
              <w:ind w:left="360"/>
              <w:rPr>
                <w:rFonts w:ascii="Calibri" w:eastAsia="Times New Roman" w:hAnsi="Calibri" w:cs="Calibri"/>
                <w:sz w:val="24"/>
                <w:szCs w:val="24"/>
                <w:u w:val="single"/>
                <w:lang w:eastAsia="el-GR"/>
              </w:rPr>
            </w:pPr>
            <w:r w:rsidRPr="00C55DB0">
              <w:rPr>
                <w:rFonts w:ascii="Calibri" w:eastAsia="Times New Roman" w:hAnsi="Calibri" w:cs="Calibri"/>
                <w:b/>
                <w:bCs/>
                <w:sz w:val="24"/>
                <w:szCs w:val="24"/>
                <w:u w:val="single"/>
                <w:lang w:eastAsia="el-GR"/>
              </w:rPr>
              <w:t>Τεχνικά Χαρακτηριστικά Δεκτών/Συλλεκτών Δεδομένων:</w:t>
            </w:r>
            <w:r w:rsidRPr="00C55DB0">
              <w:rPr>
                <w:rFonts w:ascii="Calibri" w:eastAsia="Times New Roman" w:hAnsi="Calibri" w:cs="Calibri"/>
                <w:sz w:val="24"/>
                <w:szCs w:val="24"/>
                <w:u w:val="single"/>
                <w:lang w:eastAsia="el-GR"/>
              </w:rPr>
              <w:t> </w:t>
            </w:r>
          </w:p>
          <w:p w14:paraId="79D800EA" w14:textId="77777777" w:rsidR="00036F8E" w:rsidRPr="00C55DB0" w:rsidRDefault="00036F8E" w:rsidP="00400451">
            <w:pPr>
              <w:numPr>
                <w:ilvl w:val="0"/>
                <w:numId w:val="4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δέκτης πρέπει να διαθέτει προστασία τουλάχιστον </w:t>
            </w:r>
            <w:r w:rsidRPr="00C55DB0">
              <w:rPr>
                <w:rFonts w:ascii="Calibri" w:eastAsia="Times New Roman" w:hAnsi="Calibri" w:cs="Calibri"/>
                <w:sz w:val="24"/>
                <w:szCs w:val="24"/>
                <w:lang w:val="en-US" w:eastAsia="el-GR"/>
              </w:rPr>
              <w:t>IP</w:t>
            </w:r>
            <w:r w:rsidRPr="00C55DB0">
              <w:rPr>
                <w:rFonts w:ascii="Calibri" w:eastAsia="Times New Roman" w:hAnsi="Calibri" w:cs="Calibri"/>
                <w:sz w:val="24"/>
                <w:szCs w:val="24"/>
                <w:lang w:eastAsia="el-GR"/>
              </w:rPr>
              <w:t> 50. </w:t>
            </w:r>
          </w:p>
          <w:p w14:paraId="79D800EB" w14:textId="77777777" w:rsidR="00036F8E" w:rsidRPr="00C55DB0" w:rsidRDefault="00036F8E" w:rsidP="00400451">
            <w:pPr>
              <w:numPr>
                <w:ilvl w:val="0"/>
                <w:numId w:val="40"/>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 δέκτης θα είναι κατάλληλος για θερμοκρασία λειτουργίας έως 60</w:t>
            </w:r>
            <w:r w:rsidRPr="00C55DB0">
              <w:rPr>
                <w:rFonts w:ascii="Calibri" w:eastAsia="Times New Roman" w:hAnsi="Calibri" w:cs="Calibri"/>
                <w:sz w:val="24"/>
                <w:szCs w:val="24"/>
                <w:vertAlign w:val="superscript"/>
                <w:lang w:eastAsia="el-GR"/>
              </w:rPr>
              <w:t>ο </w:t>
            </w:r>
            <w:r w:rsidRPr="00C55DB0">
              <w:rPr>
                <w:rFonts w:ascii="Calibri" w:eastAsia="Times New Roman" w:hAnsi="Calibri" w:cs="Calibri"/>
                <w:sz w:val="24"/>
                <w:szCs w:val="24"/>
                <w:lang w:val="en-US" w:eastAsia="el-GR"/>
              </w:rPr>
              <w:t>C</w:t>
            </w:r>
            <w:r w:rsidRPr="00C55DB0">
              <w:rPr>
                <w:rFonts w:ascii="Calibri" w:eastAsia="Times New Roman" w:hAnsi="Calibri" w:cs="Calibri"/>
                <w:sz w:val="24"/>
                <w:szCs w:val="24"/>
                <w:lang w:eastAsia="el-GR"/>
              </w:rPr>
              <w:t> </w:t>
            </w:r>
          </w:p>
          <w:p w14:paraId="79D800EC" w14:textId="77777777" w:rsidR="00036F8E" w:rsidRPr="00C55DB0" w:rsidRDefault="00036F8E" w:rsidP="00400451">
            <w:pPr>
              <w:numPr>
                <w:ilvl w:val="0"/>
                <w:numId w:val="4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Ελάχιστη εμβέλεια λήψης σημάτων 400μ σε ανοιχτό πεδίο. </w:t>
            </w:r>
          </w:p>
          <w:p w14:paraId="79D800ED" w14:textId="77777777" w:rsidR="00036F8E" w:rsidRPr="00C55DB0" w:rsidRDefault="00036F8E" w:rsidP="00400451">
            <w:pPr>
              <w:numPr>
                <w:ilvl w:val="0"/>
                <w:numId w:val="4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Συχνότητα 868 ή 434 </w:t>
            </w:r>
            <w:proofErr w:type="spellStart"/>
            <w:r w:rsidRPr="00C55DB0">
              <w:rPr>
                <w:rFonts w:ascii="Calibri" w:eastAsia="Times New Roman" w:hAnsi="Calibri" w:cs="Calibri"/>
                <w:sz w:val="24"/>
                <w:szCs w:val="24"/>
                <w:lang w:val="en-US" w:eastAsia="el-GR"/>
              </w:rPr>
              <w:t>Mhz</w:t>
            </w:r>
            <w:proofErr w:type="spellEnd"/>
            <w:r w:rsidRPr="00C55DB0">
              <w:rPr>
                <w:rFonts w:ascii="Calibri" w:eastAsia="Times New Roman" w:hAnsi="Calibri" w:cs="Calibri"/>
                <w:sz w:val="24"/>
                <w:szCs w:val="24"/>
                <w:lang w:eastAsia="el-GR"/>
              </w:rPr>
              <w:t> </w:t>
            </w:r>
          </w:p>
          <w:p w14:paraId="79D800EE" w14:textId="77777777" w:rsidR="00036F8E" w:rsidRPr="00C55DB0" w:rsidRDefault="00036F8E" w:rsidP="00400451">
            <w:pPr>
              <w:numPr>
                <w:ilvl w:val="0"/>
                <w:numId w:val="4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lastRenderedPageBreak/>
              <w:t>Αυτονομία μπαταρίας για τουλάχιστον 10 ώρες λειτουργίας. </w:t>
            </w:r>
          </w:p>
          <w:p w14:paraId="79D800EF" w14:textId="77777777" w:rsidR="00036F8E" w:rsidRPr="00C55DB0" w:rsidRDefault="00036F8E" w:rsidP="00400451">
            <w:pPr>
              <w:numPr>
                <w:ilvl w:val="0"/>
                <w:numId w:val="4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Υποδομή για σύνδεση με εξωτερική κεραία για την μέθοδο </w:t>
            </w:r>
            <w:r w:rsidRPr="00C55DB0">
              <w:rPr>
                <w:rFonts w:ascii="Calibri" w:eastAsia="Times New Roman" w:hAnsi="Calibri" w:cs="Calibri"/>
                <w:sz w:val="24"/>
                <w:szCs w:val="24"/>
                <w:lang w:val="en-US" w:eastAsia="el-GR"/>
              </w:rPr>
              <w:t>Drive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w:t>
            </w:r>
          </w:p>
          <w:p w14:paraId="79D800F0" w14:textId="77777777" w:rsidR="00036F8E" w:rsidRPr="00C55DB0" w:rsidRDefault="00036F8E" w:rsidP="00400451">
            <w:pPr>
              <w:numPr>
                <w:ilvl w:val="0"/>
                <w:numId w:val="41"/>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Μετάδοση δεδομένων μέσω </w:t>
            </w:r>
            <w:r w:rsidRPr="00C55DB0">
              <w:rPr>
                <w:rFonts w:ascii="Calibri" w:eastAsia="Times New Roman" w:hAnsi="Calibri" w:cs="Calibri"/>
                <w:sz w:val="24"/>
                <w:szCs w:val="24"/>
                <w:lang w:val="en-US" w:eastAsia="el-GR"/>
              </w:rPr>
              <w:t>Bluetooth</w:t>
            </w:r>
            <w:r w:rsidRPr="00C55DB0">
              <w:rPr>
                <w:rFonts w:ascii="Calibri" w:eastAsia="Times New Roman" w:hAnsi="Calibri" w:cs="Calibri"/>
                <w:sz w:val="24"/>
                <w:szCs w:val="24"/>
                <w:lang w:eastAsia="el-GR"/>
              </w:rPr>
              <w:t> στον Υπολογιστή Χειρός. </w:t>
            </w:r>
          </w:p>
          <w:p w14:paraId="79D800F1" w14:textId="77777777" w:rsidR="006578DD" w:rsidRPr="00C55DB0" w:rsidRDefault="006578DD" w:rsidP="00400451">
            <w:pPr>
              <w:spacing w:after="0" w:line="240" w:lineRule="auto"/>
              <w:ind w:left="360"/>
              <w:rPr>
                <w:rFonts w:ascii="Calibri" w:eastAsia="Times New Roman" w:hAnsi="Calibri" w:cs="Calibri"/>
                <w:sz w:val="24"/>
                <w:szCs w:val="24"/>
                <w:lang w:eastAsia="el-GR"/>
              </w:rPr>
            </w:pPr>
          </w:p>
        </w:tc>
        <w:tc>
          <w:tcPr>
            <w:tcW w:w="1509" w:type="dxa"/>
            <w:shd w:val="clear" w:color="auto" w:fill="auto"/>
            <w:vAlign w:val="center"/>
          </w:tcPr>
          <w:p w14:paraId="79D800F2"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0F3"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109" w14:textId="77777777" w:rsidTr="00C55DB0">
        <w:trPr>
          <w:jc w:val="center"/>
        </w:trPr>
        <w:tc>
          <w:tcPr>
            <w:tcW w:w="5572" w:type="dxa"/>
            <w:shd w:val="clear" w:color="auto" w:fill="auto"/>
            <w:vAlign w:val="center"/>
          </w:tcPr>
          <w:p w14:paraId="79D800F5"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b/>
                <w:bCs/>
                <w:sz w:val="24"/>
                <w:szCs w:val="24"/>
                <w:lang w:eastAsia="el-GR"/>
              </w:rPr>
              <w:t>Φορητή μονάδα ανάγνωσης των μετρούμενων τιμών με κατάλληλο λογισμικό:</w:t>
            </w:r>
            <w:r w:rsidRPr="00C55DB0">
              <w:rPr>
                <w:rFonts w:ascii="Calibri" w:eastAsia="Times New Roman" w:hAnsi="Calibri" w:cs="Calibri"/>
                <w:sz w:val="24"/>
                <w:szCs w:val="24"/>
                <w:lang w:eastAsia="el-GR"/>
              </w:rPr>
              <w:t> </w:t>
            </w:r>
          </w:p>
          <w:p w14:paraId="79D800F6"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συλλογή των μετρούμενων τιμών των ψηφιακών μετρητών κατανάλωσης, η ανάλυση και η επεξεργασία (μέθοδος </w:t>
            </w:r>
            <w:r w:rsidRPr="00C55DB0">
              <w:rPr>
                <w:rFonts w:ascii="Calibri" w:eastAsia="Times New Roman" w:hAnsi="Calibri" w:cs="Calibri"/>
                <w:sz w:val="24"/>
                <w:szCs w:val="24"/>
                <w:lang w:val="en-US" w:eastAsia="el-GR"/>
              </w:rPr>
              <w:t>Drive</w:t>
            </w:r>
            <w:r w:rsidRPr="00C55DB0">
              <w:rPr>
                <w:rFonts w:ascii="Calibri" w:eastAsia="Times New Roman" w:hAnsi="Calibri" w:cs="Calibri"/>
                <w:sz w:val="24"/>
                <w:szCs w:val="24"/>
                <w:lang w:eastAsia="el-GR"/>
              </w:rPr>
              <w:t>/</w:t>
            </w:r>
            <w:r w:rsidRPr="00C55DB0">
              <w:rPr>
                <w:rFonts w:ascii="Calibri" w:eastAsia="Times New Roman" w:hAnsi="Calibri" w:cs="Calibri"/>
                <w:sz w:val="24"/>
                <w:szCs w:val="24"/>
                <w:lang w:val="en-US" w:eastAsia="el-GR"/>
              </w:rPr>
              <w:t>Walk</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US" w:eastAsia="el-GR"/>
              </w:rPr>
              <w:t>by</w:t>
            </w:r>
            <w:r w:rsidRPr="00C55DB0">
              <w:rPr>
                <w:rFonts w:ascii="Calibri" w:eastAsia="Times New Roman" w:hAnsi="Calibri" w:cs="Calibri"/>
                <w:sz w:val="24"/>
                <w:szCs w:val="24"/>
                <w:lang w:eastAsia="el-GR"/>
              </w:rPr>
              <w:t>) θα γίνεται μέσω </w:t>
            </w:r>
            <w:r w:rsidRPr="00C55DB0">
              <w:rPr>
                <w:rFonts w:ascii="Calibri" w:eastAsia="Times New Roman" w:hAnsi="Calibri" w:cs="Calibri"/>
                <w:sz w:val="24"/>
                <w:szCs w:val="24"/>
                <w:lang w:val="en-GB" w:eastAsia="el-GR"/>
              </w:rPr>
              <w:t>tablet</w:t>
            </w:r>
            <w:r w:rsidRPr="00C55DB0">
              <w:rPr>
                <w:rFonts w:ascii="Calibri" w:eastAsia="Times New Roman" w:hAnsi="Calibri" w:cs="Calibri"/>
                <w:sz w:val="24"/>
                <w:szCs w:val="24"/>
                <w:lang w:eastAsia="el-GR"/>
              </w:rPr>
              <w:t>/υπολογιστή χειρός.  Η φορητή, αυτή, μονάδα θα διαθέτει λογισμικό και θα είναι το μέσο για την επικοινωνία και την παραμετροποίηση  των ψηφιακών υδρομετρητών. Η επικοινωνία των ψηφιακών υδρομετρητών με τους φορητούς υπολογιστές ανάγνωσης των ενδείξεων θα γίνεται είτε απευθείας είτε μέσω επιπρόσθετης διάταξης επικοινωνίας η οποία σε αυτήν την περίπτωση θα πρέπει να συνοδεύει κάθε φορητό υπολογιστή.</w:t>
            </w:r>
          </w:p>
          <w:p w14:paraId="79D800F7"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Η φορητή μονάδα διαθέτει υποχρεωτικά τα εξής χαρακτηριστικά:</w:t>
            </w:r>
          </w:p>
          <w:p w14:paraId="79D800F8" w14:textId="77777777" w:rsidR="00036F8E" w:rsidRPr="00C55DB0" w:rsidRDefault="00036F8E" w:rsidP="00400451">
            <w:pPr>
              <w:numPr>
                <w:ilvl w:val="0"/>
                <w:numId w:val="4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Οθόνη αφής</w:t>
            </w:r>
          </w:p>
          <w:p w14:paraId="79D800F9" w14:textId="77777777" w:rsidR="00036F8E" w:rsidRPr="00C55DB0" w:rsidRDefault="00036F8E" w:rsidP="00400451">
            <w:pPr>
              <w:numPr>
                <w:ilvl w:val="0"/>
                <w:numId w:val="4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Λειτουργικό σύστημα WINDOWS 10 ή </w:t>
            </w:r>
            <w:r w:rsidRPr="00C55DB0">
              <w:rPr>
                <w:rFonts w:ascii="Calibri" w:eastAsia="Times New Roman" w:hAnsi="Calibri" w:cs="Calibri"/>
                <w:sz w:val="24"/>
                <w:szCs w:val="24"/>
                <w:lang w:val="en-US" w:eastAsia="el-GR"/>
              </w:rPr>
              <w:t>ANDROID</w:t>
            </w:r>
            <w:r w:rsidRPr="00C55DB0">
              <w:rPr>
                <w:rFonts w:ascii="Calibri" w:eastAsia="Times New Roman" w:hAnsi="Calibri" w:cs="Calibri"/>
                <w:sz w:val="24"/>
                <w:szCs w:val="24"/>
                <w:lang w:eastAsia="el-GR"/>
              </w:rPr>
              <w:t>,</w:t>
            </w:r>
          </w:p>
          <w:p w14:paraId="79D800FA" w14:textId="77777777" w:rsidR="00036F8E" w:rsidRPr="00C55DB0" w:rsidRDefault="00036F8E" w:rsidP="00400451">
            <w:pPr>
              <w:numPr>
                <w:ilvl w:val="0"/>
                <w:numId w:val="4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Βαθμό προστασίας IP65,</w:t>
            </w:r>
          </w:p>
          <w:p w14:paraId="79D800FB" w14:textId="77777777" w:rsidR="00036F8E" w:rsidRPr="00C55DB0" w:rsidRDefault="00036F8E" w:rsidP="00400451">
            <w:pPr>
              <w:numPr>
                <w:ilvl w:val="0"/>
                <w:numId w:val="4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υποδοχή κάρτας SIM,</w:t>
            </w:r>
          </w:p>
          <w:p w14:paraId="79D800FC" w14:textId="77777777" w:rsidR="00036F8E" w:rsidRPr="00C55DB0" w:rsidRDefault="00036F8E" w:rsidP="00400451">
            <w:pPr>
              <w:numPr>
                <w:ilvl w:val="0"/>
                <w:numId w:val="42"/>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θύρες για ακουστικά και μικρόφωνο,</w:t>
            </w:r>
          </w:p>
          <w:p w14:paraId="79D800FD" w14:textId="77777777" w:rsidR="00036F8E" w:rsidRPr="00C55DB0" w:rsidRDefault="00036F8E" w:rsidP="00400451">
            <w:pPr>
              <w:numPr>
                <w:ilvl w:val="0"/>
                <w:numId w:val="4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val="en-GB" w:eastAsia="el-GR"/>
              </w:rPr>
              <w:t>Bluetooth</w:t>
            </w:r>
            <w:r w:rsidRPr="00C55DB0">
              <w:rPr>
                <w:rFonts w:ascii="Calibri" w:eastAsia="Times New Roman" w:hAnsi="Calibri" w:cs="Calibri"/>
                <w:sz w:val="24"/>
                <w:szCs w:val="24"/>
                <w:lang w:eastAsia="el-GR"/>
              </w:rPr>
              <w:t>, </w:t>
            </w:r>
            <w:proofErr w:type="spellStart"/>
            <w:r w:rsidRPr="00C55DB0">
              <w:rPr>
                <w:rFonts w:ascii="Calibri" w:eastAsia="Times New Roman" w:hAnsi="Calibri" w:cs="Calibri"/>
                <w:sz w:val="24"/>
                <w:szCs w:val="24"/>
                <w:lang w:val="en-GB" w:eastAsia="el-GR"/>
              </w:rPr>
              <w:t>Wifi</w:t>
            </w:r>
            <w:proofErr w:type="spellEnd"/>
            <w:r w:rsidRPr="00C55DB0">
              <w:rPr>
                <w:rFonts w:ascii="Calibri" w:eastAsia="Times New Roman" w:hAnsi="Calibri" w:cs="Calibri"/>
                <w:sz w:val="24"/>
                <w:szCs w:val="24"/>
                <w:lang w:eastAsia="el-GR"/>
              </w:rPr>
              <w:t>,</w:t>
            </w:r>
          </w:p>
          <w:p w14:paraId="79D800FE" w14:textId="77777777" w:rsidR="00036F8E" w:rsidRPr="00C55DB0" w:rsidRDefault="00036F8E" w:rsidP="00400451">
            <w:pPr>
              <w:numPr>
                <w:ilvl w:val="0"/>
                <w:numId w:val="43"/>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val="en-GB" w:eastAsia="el-GR"/>
              </w:rPr>
              <w:t>GPS</w:t>
            </w:r>
            <w:r w:rsidRPr="00C55DB0">
              <w:rPr>
                <w:rFonts w:ascii="Calibri" w:eastAsia="Times New Roman" w:hAnsi="Calibri" w:cs="Calibri"/>
                <w:sz w:val="24"/>
                <w:szCs w:val="24"/>
                <w:lang w:eastAsia="el-GR"/>
              </w:rPr>
              <w:t>.</w:t>
            </w:r>
          </w:p>
          <w:p w14:paraId="79D800FF"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Το λογισμικό ανάγνωσης και επεξεργασίας των μετρήσεων που θα εγκατασταθεί στις φορητές διατάξεις θα πρέπει να έχει τα ακόλουθα χαρακτηριστικά:</w:t>
            </w:r>
          </w:p>
          <w:p w14:paraId="79D80100" w14:textId="77777777" w:rsidR="00036F8E" w:rsidRPr="00C55DB0" w:rsidRDefault="00036F8E" w:rsidP="00400451">
            <w:pPr>
              <w:numPr>
                <w:ilvl w:val="0"/>
                <w:numId w:val="4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χειροκίνητης εισαγωγής δεδομένων καταγραφής</w:t>
            </w:r>
          </w:p>
          <w:p w14:paraId="79D80101" w14:textId="77777777" w:rsidR="00036F8E" w:rsidRPr="00C55DB0" w:rsidRDefault="00036F8E" w:rsidP="00400451">
            <w:pPr>
              <w:numPr>
                <w:ilvl w:val="0"/>
                <w:numId w:val="4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Φιλτράρισμα</w:t>
            </w:r>
            <w:r w:rsidRPr="00C55DB0">
              <w:rPr>
                <w:rFonts w:ascii="Calibri" w:eastAsia="Times New Roman" w:hAnsi="Calibri" w:cs="Calibri"/>
                <w:sz w:val="24"/>
                <w:szCs w:val="24"/>
                <w:lang w:val="en-GB" w:eastAsia="el-GR"/>
              </w:rPr>
              <w:t xml:space="preserve"> </w:t>
            </w:r>
            <w:r w:rsidRPr="00C55DB0">
              <w:rPr>
                <w:rFonts w:ascii="Calibri" w:eastAsia="Times New Roman" w:hAnsi="Calibri" w:cs="Calibri"/>
                <w:sz w:val="24"/>
                <w:szCs w:val="24"/>
                <w:lang w:eastAsia="el-GR"/>
              </w:rPr>
              <w:t>δεδομένων</w:t>
            </w:r>
          </w:p>
          <w:p w14:paraId="79D80102" w14:textId="77777777" w:rsidR="00036F8E" w:rsidRPr="00C55DB0" w:rsidRDefault="00036F8E" w:rsidP="00400451">
            <w:pPr>
              <w:numPr>
                <w:ilvl w:val="0"/>
                <w:numId w:val="4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ανίχνευσης και η ανάγνωσης όλων των σταθμών κατανάλωσης που βρίσκονται στο σύστημα να γίνεται αυτόματα.</w:t>
            </w:r>
          </w:p>
          <w:p w14:paraId="79D80103" w14:textId="77777777" w:rsidR="00036F8E" w:rsidRPr="00C55DB0" w:rsidRDefault="00036F8E" w:rsidP="00400451">
            <w:pPr>
              <w:numPr>
                <w:ilvl w:val="0"/>
                <w:numId w:val="4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χρωματικής απεικόνισης δυσλειτουργιών ή συναγερμών κατά την ανάγνωση των τιμών</w:t>
            </w:r>
          </w:p>
          <w:p w14:paraId="79D80104" w14:textId="77777777" w:rsidR="00036F8E" w:rsidRPr="00C55DB0" w:rsidRDefault="00036F8E" w:rsidP="00400451">
            <w:pPr>
              <w:numPr>
                <w:ilvl w:val="0"/>
                <w:numId w:val="44"/>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σχεδιασμού διαδρομών ανάγνωσης των μετρούμενων τιμών,</w:t>
            </w:r>
          </w:p>
          <w:p w14:paraId="79D80105" w14:textId="77777777" w:rsidR="00036F8E" w:rsidRPr="00C55DB0" w:rsidRDefault="00036F8E" w:rsidP="00400451">
            <w:pPr>
              <w:numPr>
                <w:ilvl w:val="0"/>
                <w:numId w:val="45"/>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lastRenderedPageBreak/>
              <w:t>Εισαγωγή και εξαγωγή δεδομένων από και σε αρχεία </w:t>
            </w:r>
            <w:r w:rsidRPr="00C55DB0">
              <w:rPr>
                <w:rFonts w:ascii="Calibri" w:eastAsia="Times New Roman" w:hAnsi="Calibri" w:cs="Calibri"/>
                <w:sz w:val="24"/>
                <w:szCs w:val="24"/>
                <w:lang w:val="en-GB" w:eastAsia="el-GR"/>
              </w:rPr>
              <w:t>Microsoft</w:t>
            </w:r>
            <w:r w:rsidRPr="00C55DB0">
              <w:rPr>
                <w:rFonts w:ascii="Calibri" w:eastAsia="Times New Roman" w:hAnsi="Calibri" w:cs="Calibri"/>
                <w:sz w:val="24"/>
                <w:szCs w:val="24"/>
                <w:lang w:eastAsia="el-GR"/>
              </w:rPr>
              <w:t xml:space="preserve"> </w:t>
            </w:r>
            <w:r w:rsidRPr="00C55DB0">
              <w:rPr>
                <w:rFonts w:ascii="Calibri" w:eastAsia="Times New Roman" w:hAnsi="Calibri" w:cs="Calibri"/>
                <w:sz w:val="24"/>
                <w:szCs w:val="24"/>
                <w:lang w:val="en-GB" w:eastAsia="el-GR"/>
              </w:rPr>
              <w:t>office</w:t>
            </w:r>
            <w:r w:rsidRPr="00C55DB0">
              <w:rPr>
                <w:rFonts w:ascii="Calibri" w:eastAsia="Times New Roman" w:hAnsi="Calibri" w:cs="Calibri"/>
                <w:sz w:val="24"/>
                <w:szCs w:val="24"/>
                <w:lang w:eastAsia="el-GR"/>
              </w:rPr>
              <w:t> (</w:t>
            </w:r>
            <w:r w:rsidRPr="00C55DB0">
              <w:rPr>
                <w:rFonts w:ascii="Calibri" w:eastAsia="Times New Roman" w:hAnsi="Calibri" w:cs="Calibri"/>
                <w:sz w:val="24"/>
                <w:szCs w:val="24"/>
                <w:lang w:val="en-GB" w:eastAsia="el-GR"/>
              </w:rPr>
              <w:t>excel</w:t>
            </w:r>
            <w:r w:rsidRPr="00C55DB0">
              <w:rPr>
                <w:rFonts w:ascii="Calibri" w:eastAsia="Times New Roman" w:hAnsi="Calibri" w:cs="Calibri"/>
                <w:sz w:val="24"/>
                <w:szCs w:val="24"/>
                <w:lang w:eastAsia="el-GR"/>
              </w:rPr>
              <w:t> κλπ).</w:t>
            </w:r>
          </w:p>
          <w:p w14:paraId="79D80106" w14:textId="77777777" w:rsidR="006578DD" w:rsidRPr="00C55DB0" w:rsidRDefault="006578DD" w:rsidP="00400451">
            <w:pPr>
              <w:spacing w:after="0" w:line="240" w:lineRule="auto"/>
              <w:ind w:left="360"/>
              <w:rPr>
                <w:rFonts w:ascii="Calibri" w:eastAsia="Times New Roman" w:hAnsi="Calibri" w:cs="Calibri"/>
                <w:sz w:val="24"/>
                <w:szCs w:val="24"/>
                <w:lang w:eastAsia="el-GR"/>
              </w:rPr>
            </w:pPr>
          </w:p>
        </w:tc>
        <w:tc>
          <w:tcPr>
            <w:tcW w:w="1509" w:type="dxa"/>
            <w:shd w:val="clear" w:color="auto" w:fill="auto"/>
            <w:vAlign w:val="center"/>
          </w:tcPr>
          <w:p w14:paraId="79D80107"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108"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r w:rsidR="00184668" w:rsidRPr="00C55DB0" w14:paraId="79D8011B" w14:textId="77777777" w:rsidTr="00C55DB0">
        <w:trPr>
          <w:jc w:val="center"/>
        </w:trPr>
        <w:tc>
          <w:tcPr>
            <w:tcW w:w="5572" w:type="dxa"/>
            <w:shd w:val="clear" w:color="auto" w:fill="auto"/>
            <w:vAlign w:val="center"/>
          </w:tcPr>
          <w:p w14:paraId="79D8010A"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b/>
                <w:bCs/>
                <w:sz w:val="24"/>
                <w:szCs w:val="24"/>
                <w:lang w:eastAsia="el-GR"/>
              </w:rPr>
              <w:t>Τεχνικά χαρακτηριστικά</w:t>
            </w:r>
            <w:r w:rsidR="00C75898" w:rsidRPr="00C75898">
              <w:rPr>
                <w:rFonts w:ascii="Calibri" w:eastAsia="Times New Roman" w:hAnsi="Calibri" w:cs="Calibri"/>
                <w:b/>
                <w:bCs/>
                <w:sz w:val="24"/>
                <w:szCs w:val="24"/>
                <w:lang w:eastAsia="el-GR"/>
              </w:rPr>
              <w:t xml:space="preserve"> </w:t>
            </w:r>
            <w:r w:rsidRPr="00C55DB0">
              <w:rPr>
                <w:rFonts w:ascii="Calibri" w:eastAsia="Times New Roman" w:hAnsi="Calibri" w:cs="Calibri"/>
                <w:b/>
                <w:bCs/>
                <w:sz w:val="24"/>
                <w:szCs w:val="24"/>
                <w:lang w:eastAsia="el-GR"/>
              </w:rPr>
              <w:t>κεντρικού Λογισμικού Τηλεμετρίας (</w:t>
            </w:r>
            <w:r w:rsidRPr="00C55DB0">
              <w:rPr>
                <w:rFonts w:ascii="Calibri" w:eastAsia="Times New Roman" w:hAnsi="Calibri" w:cs="Calibri"/>
                <w:b/>
                <w:bCs/>
                <w:sz w:val="24"/>
                <w:szCs w:val="24"/>
                <w:lang w:val="en-US" w:eastAsia="el-GR"/>
              </w:rPr>
              <w:t>software</w:t>
            </w:r>
            <w:r w:rsidRPr="00C55DB0">
              <w:rPr>
                <w:rFonts w:ascii="Calibri" w:eastAsia="Times New Roman" w:hAnsi="Calibri" w:cs="Calibri"/>
                <w:b/>
                <w:bCs/>
                <w:sz w:val="24"/>
                <w:szCs w:val="24"/>
                <w:lang w:eastAsia="el-GR"/>
              </w:rPr>
              <w:t>):</w:t>
            </w:r>
          </w:p>
          <w:p w14:paraId="79D8010B"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Όλες οι πληροφορίες/δεδομένα και οι μετρήσεις των ψηφιακών υδρομετρητών θα καταλήγουν στον Η/Υ στο γραφείο του πελάτη, όπου και θα έχει την ευχέρεια να τα επεξεργαστεί και να δημιουργήσει αναλύσεις και στατιστικά στοιχεία μέσω του λογισμικού προγράμματος.</w:t>
            </w:r>
          </w:p>
          <w:p w14:paraId="79D8010C" w14:textId="77777777" w:rsidR="00036F8E" w:rsidRPr="00C55DB0" w:rsidRDefault="00036F8E" w:rsidP="00400451">
            <w:pPr>
              <w:spacing w:after="0" w:line="240" w:lineRule="auto"/>
              <w:ind w:left="360"/>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Τα τεχνικά χαρακτηριστικά του λογισμικού τηλεμετρίας θα πρέπει να πληρούν τις παρακάτω προδιαγραφές:</w:t>
            </w:r>
          </w:p>
          <w:p w14:paraId="79D8010D"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Ευκολία στην χρήση και είσοδος στο λογισμικό με χρήση κωδικού.</w:t>
            </w:r>
          </w:p>
          <w:p w14:paraId="79D8010E"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διαχείρισης σε διαφορετικά επίπεδα (ανά χρήστη κλπ.)</w:t>
            </w:r>
          </w:p>
          <w:p w14:paraId="79D8010F"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εισαγωγής και εξαγωγής από αρχείο </w:t>
            </w:r>
            <w:r w:rsidRPr="00C55DB0">
              <w:rPr>
                <w:rFonts w:ascii="Calibri" w:eastAsia="Times New Roman" w:hAnsi="Calibri" w:cs="Calibri"/>
                <w:sz w:val="24"/>
                <w:szCs w:val="24"/>
                <w:lang w:val="en-US" w:eastAsia="el-GR"/>
              </w:rPr>
              <w:t>CSV</w:t>
            </w:r>
            <w:r w:rsidRPr="00C55DB0">
              <w:rPr>
                <w:rFonts w:ascii="Calibri" w:eastAsia="Times New Roman" w:hAnsi="Calibri" w:cs="Calibri"/>
                <w:sz w:val="24"/>
                <w:szCs w:val="24"/>
                <w:lang w:eastAsia="el-GR"/>
              </w:rPr>
              <w:t>.</w:t>
            </w:r>
          </w:p>
          <w:p w14:paraId="79D80110"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Αποθήκευση στην βάση δεδομένων πληροφοριών ιστορικού μετρήσεων.</w:t>
            </w:r>
          </w:p>
          <w:p w14:paraId="79D80111"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Εξαγωγή δεδομένων σε αρχεία Microsoft Office Excel.</w:t>
            </w:r>
          </w:p>
          <w:p w14:paraId="79D80112"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εκτύπωσης των δεδομένων.</w:t>
            </w:r>
          </w:p>
          <w:p w14:paraId="79D80113"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έκδοσης στατιστικών στοιχείων και σύνθετης επεξεργασίας των καταγεγραμμένων τιμών.</w:t>
            </w:r>
          </w:p>
          <w:p w14:paraId="79D80114"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εμφάνισης γραφημάτων.</w:t>
            </w:r>
          </w:p>
          <w:p w14:paraId="79D80115"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εμφάνισης ψηφιακών υδρομετρητών σε χάρτη για την ακριβή τοποθεσία του.</w:t>
            </w:r>
          </w:p>
          <w:p w14:paraId="79D80116"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Δυνατότητα συνεργασίας με άλλες πλατφόρμες για την μελλοντική διαχείριση όλων των μέσων από ένα σύστημα (π.χ. νερό, αέριο, ενέργεια κ.α.).</w:t>
            </w:r>
          </w:p>
          <w:p w14:paraId="79D80117" w14:textId="77777777" w:rsidR="00036F8E" w:rsidRPr="00C55DB0" w:rsidRDefault="00036F8E" w:rsidP="00400451">
            <w:pPr>
              <w:numPr>
                <w:ilvl w:val="0"/>
                <w:numId w:val="46"/>
              </w:numPr>
              <w:spacing w:after="0" w:line="240" w:lineRule="auto"/>
              <w:rPr>
                <w:rFonts w:ascii="Calibri" w:eastAsia="Times New Roman" w:hAnsi="Calibri" w:cs="Calibri"/>
                <w:sz w:val="24"/>
                <w:szCs w:val="24"/>
                <w:lang w:eastAsia="el-GR"/>
              </w:rPr>
            </w:pPr>
            <w:r w:rsidRPr="00C55DB0">
              <w:rPr>
                <w:rFonts w:ascii="Calibri" w:eastAsia="Times New Roman" w:hAnsi="Calibri" w:cs="Calibri"/>
                <w:sz w:val="24"/>
                <w:szCs w:val="24"/>
                <w:lang w:eastAsia="el-GR"/>
              </w:rPr>
              <w:t>Πιστοποίηση, σύμφωνα</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με</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το</w:t>
            </w:r>
            <w:r w:rsidRPr="00C55DB0">
              <w:rPr>
                <w:rFonts w:ascii="Calibri" w:eastAsia="Times New Roman" w:hAnsi="Calibri" w:cs="Calibri"/>
                <w:sz w:val="24"/>
                <w:szCs w:val="24"/>
                <w:lang w:val="en-GB" w:eastAsia="el-GR"/>
              </w:rPr>
              <w:t> ISO</w:t>
            </w:r>
            <w:r w:rsidRPr="00C55DB0">
              <w:rPr>
                <w:rFonts w:ascii="Calibri" w:eastAsia="Times New Roman" w:hAnsi="Calibri" w:cs="Calibri"/>
                <w:sz w:val="24"/>
                <w:szCs w:val="24"/>
                <w:lang w:eastAsia="el-GR"/>
              </w:rPr>
              <w:t xml:space="preserve">27001 του </w:t>
            </w:r>
            <w:proofErr w:type="spellStart"/>
            <w:r w:rsidRPr="00C55DB0">
              <w:rPr>
                <w:rFonts w:ascii="Calibri" w:eastAsia="Times New Roman" w:hAnsi="Calibri" w:cs="Calibri"/>
                <w:sz w:val="24"/>
                <w:szCs w:val="24"/>
                <w:lang w:eastAsia="el-GR"/>
              </w:rPr>
              <w:t>παρόχου</w:t>
            </w:r>
            <w:proofErr w:type="spellEnd"/>
            <w:r w:rsidRPr="00C55DB0">
              <w:rPr>
                <w:rFonts w:ascii="Calibri" w:eastAsia="Times New Roman" w:hAnsi="Calibri" w:cs="Calibri"/>
                <w:sz w:val="24"/>
                <w:szCs w:val="24"/>
                <w:lang w:eastAsia="el-GR"/>
              </w:rPr>
              <w:t xml:space="preserve"> του λογισμικού,</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για</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την</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διαχείριση</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της</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ασφάλειας</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των</w:t>
            </w:r>
            <w:r w:rsidRPr="00C55DB0">
              <w:rPr>
                <w:rFonts w:ascii="Calibri" w:eastAsia="Times New Roman" w:hAnsi="Calibri" w:cs="Calibri"/>
                <w:sz w:val="24"/>
                <w:szCs w:val="24"/>
                <w:lang w:val="en-GB" w:eastAsia="el-GR"/>
              </w:rPr>
              <w:t> </w:t>
            </w:r>
            <w:r w:rsidRPr="00C55DB0">
              <w:rPr>
                <w:rFonts w:ascii="Calibri" w:eastAsia="Times New Roman" w:hAnsi="Calibri" w:cs="Calibri"/>
                <w:sz w:val="24"/>
                <w:szCs w:val="24"/>
                <w:lang w:eastAsia="el-GR"/>
              </w:rPr>
              <w:t xml:space="preserve"> πληροφοριών.</w:t>
            </w:r>
          </w:p>
          <w:p w14:paraId="79D80118" w14:textId="77777777" w:rsidR="006578DD" w:rsidRPr="00C55DB0" w:rsidRDefault="006578DD" w:rsidP="00400451">
            <w:pPr>
              <w:spacing w:after="0" w:line="240" w:lineRule="auto"/>
              <w:ind w:left="360"/>
              <w:rPr>
                <w:rFonts w:ascii="Calibri" w:eastAsia="Times New Roman" w:hAnsi="Calibri" w:cs="Calibri"/>
                <w:sz w:val="24"/>
                <w:szCs w:val="24"/>
                <w:lang w:eastAsia="el-GR"/>
              </w:rPr>
            </w:pPr>
          </w:p>
        </w:tc>
        <w:tc>
          <w:tcPr>
            <w:tcW w:w="1509" w:type="dxa"/>
            <w:shd w:val="clear" w:color="auto" w:fill="auto"/>
            <w:vAlign w:val="center"/>
          </w:tcPr>
          <w:p w14:paraId="79D80119" w14:textId="77777777" w:rsidR="006578DD" w:rsidRPr="00C55DB0" w:rsidRDefault="006578DD" w:rsidP="00C55DB0">
            <w:pPr>
              <w:spacing w:after="0" w:line="240" w:lineRule="auto"/>
              <w:jc w:val="center"/>
              <w:rPr>
                <w:rFonts w:ascii="Calibri" w:eastAsia="Times New Roman" w:hAnsi="Calibri" w:cs="Calibri"/>
                <w:b/>
                <w:sz w:val="24"/>
                <w:szCs w:val="24"/>
                <w:lang w:eastAsia="el-GR"/>
              </w:rPr>
            </w:pPr>
          </w:p>
        </w:tc>
        <w:tc>
          <w:tcPr>
            <w:tcW w:w="2111" w:type="dxa"/>
            <w:shd w:val="clear" w:color="auto" w:fill="auto"/>
          </w:tcPr>
          <w:p w14:paraId="79D8011A" w14:textId="77777777" w:rsidR="006578DD" w:rsidRPr="00C55DB0" w:rsidRDefault="006578DD" w:rsidP="00C55DB0">
            <w:pPr>
              <w:spacing w:after="0" w:line="240" w:lineRule="auto"/>
              <w:jc w:val="center"/>
              <w:rPr>
                <w:rFonts w:ascii="Calibri" w:eastAsia="Times New Roman" w:hAnsi="Calibri" w:cs="Calibri"/>
                <w:sz w:val="24"/>
                <w:szCs w:val="24"/>
                <w:lang w:eastAsia="el-GR"/>
              </w:rPr>
            </w:pPr>
          </w:p>
        </w:tc>
      </w:tr>
    </w:tbl>
    <w:p w14:paraId="79D8011C" w14:textId="77777777" w:rsidR="006578DD" w:rsidRPr="006578DD" w:rsidRDefault="006578DD" w:rsidP="006578DD">
      <w:pPr>
        <w:spacing w:after="0" w:line="240" w:lineRule="auto"/>
        <w:jc w:val="left"/>
        <w:rPr>
          <w:rFonts w:ascii="Times New Roman" w:eastAsia="Times New Roman" w:hAnsi="Times New Roman"/>
          <w:sz w:val="24"/>
          <w:szCs w:val="24"/>
          <w:lang w:eastAsia="el-GR"/>
        </w:rPr>
      </w:pPr>
    </w:p>
    <w:p w14:paraId="79D8011D" w14:textId="77777777" w:rsidR="00481B1A" w:rsidRPr="00036F8E" w:rsidRDefault="00481B1A" w:rsidP="00481B1A">
      <w:pPr>
        <w:spacing w:after="0"/>
        <w:rPr>
          <w:rFonts w:ascii="Times New Roman" w:hAnsi="Times New Roman"/>
          <w:lang w:eastAsia="el-GR"/>
        </w:rPr>
      </w:pPr>
    </w:p>
    <w:p w14:paraId="79D8011E" w14:textId="77777777" w:rsidR="0008566F" w:rsidRPr="00FE4FEB" w:rsidRDefault="0008566F" w:rsidP="0008566F">
      <w:pPr>
        <w:spacing w:line="200" w:lineRule="exact"/>
        <w:jc w:val="center"/>
        <w:rPr>
          <w:rFonts w:ascii="Times New Roman" w:hAnsi="Times New Roman"/>
          <w:sz w:val="20"/>
          <w:szCs w:val="20"/>
        </w:rPr>
      </w:pPr>
      <w:r w:rsidRPr="00FE4FEB">
        <w:rPr>
          <w:rFonts w:ascii="Times New Roman" w:hAnsi="Times New Roman"/>
          <w:sz w:val="20"/>
          <w:szCs w:val="20"/>
        </w:rPr>
        <w:t>Ο ΠΡΟΣΦΕΡΩΝ</w:t>
      </w:r>
    </w:p>
    <w:sectPr w:rsidR="0008566F" w:rsidRPr="00FE4FEB" w:rsidSect="00FE4FEB">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797" w:header="283"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0123" w14:textId="77777777" w:rsidR="004455F3" w:rsidRDefault="004455F3" w:rsidP="000124E1">
      <w:pPr>
        <w:spacing w:after="0" w:line="240" w:lineRule="auto"/>
      </w:pPr>
      <w:r>
        <w:separator/>
      </w:r>
    </w:p>
  </w:endnote>
  <w:endnote w:type="continuationSeparator" w:id="0">
    <w:p w14:paraId="79D80124" w14:textId="77777777" w:rsidR="004455F3" w:rsidRDefault="004455F3" w:rsidP="0001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8" w14:textId="77777777" w:rsidR="00A331B5" w:rsidRDefault="00A331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9" w14:textId="77777777" w:rsidR="00341FE1" w:rsidRDefault="006427D3" w:rsidP="006427D3">
    <w:pPr>
      <w:tabs>
        <w:tab w:val="center" w:pos="4153"/>
        <w:tab w:val="right" w:pos="8306"/>
      </w:tabs>
      <w:overflowPunct w:val="0"/>
      <w:autoSpaceDE w:val="0"/>
      <w:autoSpaceDN w:val="0"/>
      <w:adjustRightInd w:val="0"/>
      <w:spacing w:before="100" w:beforeAutospacing="1" w:after="100" w:afterAutospacing="1"/>
      <w:jc w:val="right"/>
      <w:textAlignment w:val="baseline"/>
    </w:pPr>
    <w:r w:rsidRPr="0003712D">
      <w:rPr>
        <w:rFonts w:eastAsia="Times New Roman" w:cs="Arial"/>
        <w:color w:val="000000"/>
      </w:rPr>
      <w:t xml:space="preserve">                                   </w:t>
    </w:r>
    <w:r>
      <w:rPr>
        <w:rFonts w:eastAsia="Times New Roman" w:cs="Arial"/>
        <w:color w:val="000000"/>
      </w:rPr>
      <w:t xml:space="preserve">               </w:t>
    </w:r>
    <w:r w:rsidRPr="0003712D">
      <w:rPr>
        <w:rFonts w:eastAsia="Times New Roman" w:cs="Arial"/>
        <w:color w:val="000000"/>
      </w:rPr>
      <w:t xml:space="preserve">           </w:t>
    </w:r>
    <w:r w:rsidR="00341FE1">
      <w:t>[</w:t>
    </w:r>
    <w:r w:rsidR="00F8161A">
      <w:fldChar w:fldCharType="begin"/>
    </w:r>
    <w:r w:rsidR="00341FE1">
      <w:instrText>PAGE   \* MERGEFORMAT</w:instrText>
    </w:r>
    <w:r w:rsidR="00F8161A">
      <w:fldChar w:fldCharType="separate"/>
    </w:r>
    <w:r w:rsidR="002B0350">
      <w:rPr>
        <w:noProof/>
      </w:rPr>
      <w:t>2</w:t>
    </w:r>
    <w:r w:rsidR="00F8161A">
      <w:fldChar w:fldCharType="end"/>
    </w:r>
    <w:r w:rsidR="00341FE1">
      <w:t>]</w:t>
    </w:r>
  </w:p>
  <w:p w14:paraId="79D8012A" w14:textId="77777777" w:rsidR="00341FE1" w:rsidRDefault="00341F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C" w14:textId="77777777" w:rsidR="00341FE1" w:rsidRDefault="0003712D" w:rsidP="0003712D">
    <w:pPr>
      <w:tabs>
        <w:tab w:val="center" w:pos="4153"/>
        <w:tab w:val="right" w:pos="8306"/>
      </w:tabs>
      <w:overflowPunct w:val="0"/>
      <w:autoSpaceDE w:val="0"/>
      <w:autoSpaceDN w:val="0"/>
      <w:adjustRightInd w:val="0"/>
      <w:spacing w:before="100" w:beforeAutospacing="1" w:after="100" w:afterAutospacing="1"/>
      <w:textAlignment w:val="baseline"/>
    </w:pPr>
    <w:r w:rsidRPr="0003712D">
      <w:rPr>
        <w:rFonts w:eastAsia="Times New Roman"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0121" w14:textId="77777777" w:rsidR="004455F3" w:rsidRDefault="004455F3" w:rsidP="000124E1">
      <w:pPr>
        <w:spacing w:after="0" w:line="240" w:lineRule="auto"/>
      </w:pPr>
      <w:r>
        <w:separator/>
      </w:r>
    </w:p>
  </w:footnote>
  <w:footnote w:type="continuationSeparator" w:id="0">
    <w:p w14:paraId="79D80122" w14:textId="77777777" w:rsidR="004455F3" w:rsidRDefault="004455F3" w:rsidP="0001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5" w14:textId="77777777" w:rsidR="00341FE1" w:rsidRDefault="00F8161A" w:rsidP="00724575">
    <w:pPr>
      <w:pStyle w:val="a3"/>
      <w:framePr w:wrap="around" w:vAnchor="text" w:hAnchor="margin" w:xAlign="right" w:y="1"/>
      <w:rPr>
        <w:rStyle w:val="a8"/>
      </w:rPr>
    </w:pPr>
    <w:r>
      <w:rPr>
        <w:rStyle w:val="a8"/>
      </w:rPr>
      <w:fldChar w:fldCharType="begin"/>
    </w:r>
    <w:r w:rsidR="00341FE1">
      <w:rPr>
        <w:rStyle w:val="a8"/>
      </w:rPr>
      <w:instrText xml:space="preserve">PAGE  </w:instrText>
    </w:r>
    <w:r>
      <w:rPr>
        <w:rStyle w:val="a8"/>
      </w:rPr>
      <w:fldChar w:fldCharType="end"/>
    </w:r>
  </w:p>
  <w:p w14:paraId="79D80126" w14:textId="77777777" w:rsidR="00341FE1" w:rsidRDefault="00341FE1" w:rsidP="00F84DE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7" w14:textId="77777777" w:rsidR="00341FE1" w:rsidRPr="00A331B5" w:rsidRDefault="00A331B5" w:rsidP="00A331B5">
    <w:pPr>
      <w:tabs>
        <w:tab w:val="center" w:pos="4153"/>
        <w:tab w:val="right" w:pos="8306"/>
      </w:tabs>
      <w:spacing w:after="0" w:line="240" w:lineRule="auto"/>
      <w:jc w:val="center"/>
      <w:rPr>
        <w:rFonts w:ascii="Times New Roman" w:hAnsi="Times New Roman"/>
      </w:rPr>
    </w:pPr>
    <w:r w:rsidRPr="00A331B5">
      <w:rPr>
        <w:rFonts w:ascii="Times New Roman" w:hAnsi="Times New Roman"/>
        <w:caps/>
        <w:sz w:val="20"/>
        <w:szCs w:val="20"/>
      </w:rPr>
      <w:t>«ΠΡΟΜΗΘΕΙΑ ΚΑΙ ΕΓΚΑΤΑΣΤΑΣΗ ΨΗΦΙΑΚΩΝ ΥΔΡΟΜΕΤΡΗΤΩΝ ΚΑΙ ΟΛΟΚΛΗΡΩΜΕΝΟΥ ΣΥΣΤΗΜΑΤΟΣ ΤΗΛΕΜΕΤΡΙΑΣ»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012B" w14:textId="77777777" w:rsidR="00C07EA1" w:rsidRPr="005D44D0" w:rsidRDefault="0003712D" w:rsidP="005D44D0">
    <w:pPr>
      <w:tabs>
        <w:tab w:val="right" w:pos="8306"/>
      </w:tabs>
      <w:overflowPunct w:val="0"/>
      <w:autoSpaceDE w:val="0"/>
      <w:autoSpaceDN w:val="0"/>
      <w:adjustRightInd w:val="0"/>
      <w:spacing w:before="100" w:beforeAutospacing="1" w:after="100" w:afterAutospacing="1"/>
      <w:textAlignment w:val="baseline"/>
      <w:rPr>
        <w:rFonts w:ascii="Times New Roman" w:eastAsia="Times New Roman" w:hAnsi="Times New Roman"/>
        <w:sz w:val="20"/>
        <w:szCs w:val="20"/>
        <w:lang w:eastAsia="el-GR"/>
      </w:rPr>
    </w:pPr>
    <w:r w:rsidRPr="0003712D">
      <w:rPr>
        <w:rFonts w:ascii="Times New Roman" w:eastAsia="Times New Roman" w:hAnsi="Times New Roman"/>
        <w:sz w:val="24"/>
        <w:szCs w:val="24"/>
        <w:lang w:eastAsia="el-GR"/>
      </w:rPr>
      <w:t xml:space="preserve">                              </w:t>
    </w:r>
    <w:r w:rsidR="005D44D0">
      <w:rPr>
        <w:rFonts w:ascii="Times New Roman" w:eastAsia="Times New Roman" w:hAnsi="Times New Roman"/>
        <w:sz w:val="24"/>
        <w:szCs w:val="24"/>
        <w:lang w:eastAsia="el-GR"/>
      </w:rPr>
      <w:t xml:space="preserve">                                                                                   </w:t>
    </w:r>
    <w:r w:rsidRPr="0003712D">
      <w:rPr>
        <w:rFonts w:ascii="Times New Roman" w:eastAsia="Times New Roman" w:hAnsi="Times New Roman"/>
        <w:sz w:val="24"/>
        <w:szCs w:val="24"/>
        <w:lang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B78"/>
    <w:multiLevelType w:val="multilevel"/>
    <w:tmpl w:val="1AB27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5F09"/>
    <w:multiLevelType w:val="multilevel"/>
    <w:tmpl w:val="5F3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903A1"/>
    <w:multiLevelType w:val="multilevel"/>
    <w:tmpl w:val="A7CA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103A6"/>
    <w:multiLevelType w:val="multilevel"/>
    <w:tmpl w:val="2BD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D40AD"/>
    <w:multiLevelType w:val="hybridMultilevel"/>
    <w:tmpl w:val="4F388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9D62D3"/>
    <w:multiLevelType w:val="multilevel"/>
    <w:tmpl w:val="EB8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F7A21"/>
    <w:multiLevelType w:val="multilevel"/>
    <w:tmpl w:val="4084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076C1"/>
    <w:multiLevelType w:val="multilevel"/>
    <w:tmpl w:val="45B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03991"/>
    <w:multiLevelType w:val="hybridMultilevel"/>
    <w:tmpl w:val="0818FEA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161672BF"/>
    <w:multiLevelType w:val="hybridMultilevel"/>
    <w:tmpl w:val="52700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C0EA8"/>
    <w:multiLevelType w:val="multilevel"/>
    <w:tmpl w:val="E73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80D1A"/>
    <w:multiLevelType w:val="multilevel"/>
    <w:tmpl w:val="7C6A6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6100E"/>
    <w:multiLevelType w:val="multilevel"/>
    <w:tmpl w:val="3F9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C0719"/>
    <w:multiLevelType w:val="multilevel"/>
    <w:tmpl w:val="EC7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771F70"/>
    <w:multiLevelType w:val="multilevel"/>
    <w:tmpl w:val="699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04D6C"/>
    <w:multiLevelType w:val="multilevel"/>
    <w:tmpl w:val="FB4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14442"/>
    <w:multiLevelType w:val="hybridMultilevel"/>
    <w:tmpl w:val="C75CC8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8090F2A"/>
    <w:multiLevelType w:val="hybridMultilevel"/>
    <w:tmpl w:val="FFFFFFFF"/>
    <w:styleLink w:val="BulletBig"/>
    <w:lvl w:ilvl="0" w:tplc="04080001">
      <w:start w:val="1"/>
      <w:numFmt w:val="bullet"/>
      <w:lvlText w:val="•"/>
      <w:lvlJc w:val="left"/>
      <w:pPr>
        <w:ind w:left="24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1" w:tplc="04080003">
      <w:start w:val="1"/>
      <w:numFmt w:val="bullet"/>
      <w:lvlText w:val="•"/>
      <w:lvlJc w:val="left"/>
      <w:pPr>
        <w:ind w:left="48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2" w:tplc="04080005">
      <w:start w:val="1"/>
      <w:numFmt w:val="bullet"/>
      <w:lvlText w:val="•"/>
      <w:lvlJc w:val="left"/>
      <w:pPr>
        <w:ind w:left="72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3" w:tplc="04080001">
      <w:start w:val="1"/>
      <w:numFmt w:val="bullet"/>
      <w:lvlText w:val="•"/>
      <w:lvlJc w:val="left"/>
      <w:pPr>
        <w:ind w:left="96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4" w:tplc="04080003">
      <w:start w:val="1"/>
      <w:numFmt w:val="bullet"/>
      <w:lvlText w:val="•"/>
      <w:lvlJc w:val="left"/>
      <w:pPr>
        <w:ind w:left="120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5" w:tplc="04080005">
      <w:start w:val="1"/>
      <w:numFmt w:val="bullet"/>
      <w:lvlText w:val="•"/>
      <w:lvlJc w:val="left"/>
      <w:pPr>
        <w:ind w:left="144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6" w:tplc="04080001">
      <w:start w:val="1"/>
      <w:numFmt w:val="bullet"/>
      <w:lvlText w:val="•"/>
      <w:lvlJc w:val="left"/>
      <w:pPr>
        <w:ind w:left="168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7" w:tplc="04080003">
      <w:start w:val="1"/>
      <w:numFmt w:val="bullet"/>
      <w:lvlText w:val="•"/>
      <w:lvlJc w:val="left"/>
      <w:pPr>
        <w:ind w:left="1920" w:hanging="240"/>
      </w:pPr>
      <w:rPr>
        <w:rFonts w:ascii="Helvetica" w:eastAsia="Times New Roman" w:hAnsi="Helvetica"/>
        <w:b w:val="0"/>
        <w:i w:val="0"/>
        <w:caps w:val="0"/>
        <w:smallCaps w:val="0"/>
        <w:strike w:val="0"/>
        <w:dstrike w:val="0"/>
        <w:color w:val="000000"/>
        <w:spacing w:val="0"/>
        <w:w w:val="100"/>
        <w:kern w:val="0"/>
        <w:position w:val="0"/>
        <w:vertAlign w:val="baseline"/>
      </w:rPr>
    </w:lvl>
    <w:lvl w:ilvl="8" w:tplc="04080005">
      <w:start w:val="1"/>
      <w:numFmt w:val="bullet"/>
      <w:lvlText w:val="•"/>
      <w:lvlJc w:val="left"/>
      <w:pPr>
        <w:ind w:left="2160" w:hanging="240"/>
      </w:pPr>
      <w:rPr>
        <w:rFonts w:ascii="Helvetica" w:eastAsia="Times New Roman" w:hAnsi="Helvetica"/>
        <w:b w:val="0"/>
        <w:i w:val="0"/>
        <w:caps w:val="0"/>
        <w:smallCaps w:val="0"/>
        <w:strike w:val="0"/>
        <w:dstrike w:val="0"/>
        <w:color w:val="000000"/>
        <w:spacing w:val="0"/>
        <w:w w:val="100"/>
        <w:kern w:val="0"/>
        <w:position w:val="0"/>
        <w:vertAlign w:val="baseline"/>
      </w:rPr>
    </w:lvl>
  </w:abstractNum>
  <w:abstractNum w:abstractNumId="18" w15:restartNumberingAfterBreak="0">
    <w:nsid w:val="28587298"/>
    <w:multiLevelType w:val="multilevel"/>
    <w:tmpl w:val="0D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4127B7"/>
    <w:multiLevelType w:val="hybridMultilevel"/>
    <w:tmpl w:val="B7885B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F686333"/>
    <w:multiLevelType w:val="hybridMultilevel"/>
    <w:tmpl w:val="440A82D8"/>
    <w:lvl w:ilvl="0" w:tplc="04080001">
      <w:start w:val="1"/>
      <w:numFmt w:val="bullet"/>
      <w:lvlText w:val=""/>
      <w:lvlJc w:val="left"/>
      <w:pPr>
        <w:ind w:left="720" w:hanging="360"/>
      </w:pPr>
      <w:rPr>
        <w:rFonts w:ascii="Symbol" w:hAnsi="Symbol" w:hint="default"/>
      </w:rPr>
    </w:lvl>
    <w:lvl w:ilvl="1" w:tplc="CD96ABF0" w:tentative="1">
      <w:start w:val="1"/>
      <w:numFmt w:val="bullet"/>
      <w:lvlText w:val="o"/>
      <w:lvlJc w:val="left"/>
      <w:pPr>
        <w:ind w:left="1440" w:hanging="360"/>
      </w:pPr>
      <w:rPr>
        <w:rFonts w:ascii="Courier New" w:hAnsi="Courier New" w:cs="Courier New" w:hint="default"/>
      </w:rPr>
    </w:lvl>
    <w:lvl w:ilvl="2" w:tplc="8ACAF6EA" w:tentative="1">
      <w:start w:val="1"/>
      <w:numFmt w:val="bullet"/>
      <w:lvlText w:val=""/>
      <w:lvlJc w:val="left"/>
      <w:pPr>
        <w:ind w:left="2160" w:hanging="360"/>
      </w:pPr>
      <w:rPr>
        <w:rFonts w:ascii="Wingdings" w:hAnsi="Wingdings" w:hint="default"/>
      </w:rPr>
    </w:lvl>
    <w:lvl w:ilvl="3" w:tplc="2C669616" w:tentative="1">
      <w:start w:val="1"/>
      <w:numFmt w:val="bullet"/>
      <w:lvlText w:val=""/>
      <w:lvlJc w:val="left"/>
      <w:pPr>
        <w:ind w:left="2880" w:hanging="360"/>
      </w:pPr>
      <w:rPr>
        <w:rFonts w:ascii="Symbol" w:hAnsi="Symbol" w:hint="default"/>
      </w:rPr>
    </w:lvl>
    <w:lvl w:ilvl="4" w:tplc="3F169A04" w:tentative="1">
      <w:start w:val="1"/>
      <w:numFmt w:val="bullet"/>
      <w:lvlText w:val="o"/>
      <w:lvlJc w:val="left"/>
      <w:pPr>
        <w:ind w:left="3600" w:hanging="360"/>
      </w:pPr>
      <w:rPr>
        <w:rFonts w:ascii="Courier New" w:hAnsi="Courier New" w:cs="Courier New" w:hint="default"/>
      </w:rPr>
    </w:lvl>
    <w:lvl w:ilvl="5" w:tplc="28E440D8" w:tentative="1">
      <w:start w:val="1"/>
      <w:numFmt w:val="bullet"/>
      <w:lvlText w:val=""/>
      <w:lvlJc w:val="left"/>
      <w:pPr>
        <w:ind w:left="4320" w:hanging="360"/>
      </w:pPr>
      <w:rPr>
        <w:rFonts w:ascii="Wingdings" w:hAnsi="Wingdings" w:hint="default"/>
      </w:rPr>
    </w:lvl>
    <w:lvl w:ilvl="6" w:tplc="E94A4058" w:tentative="1">
      <w:start w:val="1"/>
      <w:numFmt w:val="bullet"/>
      <w:lvlText w:val=""/>
      <w:lvlJc w:val="left"/>
      <w:pPr>
        <w:ind w:left="5040" w:hanging="360"/>
      </w:pPr>
      <w:rPr>
        <w:rFonts w:ascii="Symbol" w:hAnsi="Symbol" w:hint="default"/>
      </w:rPr>
    </w:lvl>
    <w:lvl w:ilvl="7" w:tplc="D6D2BBAA" w:tentative="1">
      <w:start w:val="1"/>
      <w:numFmt w:val="bullet"/>
      <w:lvlText w:val="o"/>
      <w:lvlJc w:val="left"/>
      <w:pPr>
        <w:ind w:left="5760" w:hanging="360"/>
      </w:pPr>
      <w:rPr>
        <w:rFonts w:ascii="Courier New" w:hAnsi="Courier New" w:cs="Courier New" w:hint="default"/>
      </w:rPr>
    </w:lvl>
    <w:lvl w:ilvl="8" w:tplc="07DC0202" w:tentative="1">
      <w:start w:val="1"/>
      <w:numFmt w:val="bullet"/>
      <w:lvlText w:val=""/>
      <w:lvlJc w:val="left"/>
      <w:pPr>
        <w:ind w:left="6480" w:hanging="360"/>
      </w:pPr>
      <w:rPr>
        <w:rFonts w:ascii="Wingdings" w:hAnsi="Wingdings" w:hint="default"/>
      </w:rPr>
    </w:lvl>
  </w:abstractNum>
  <w:abstractNum w:abstractNumId="21" w15:restartNumberingAfterBreak="0">
    <w:nsid w:val="3C042AE7"/>
    <w:multiLevelType w:val="hybridMultilevel"/>
    <w:tmpl w:val="161A4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4370B7"/>
    <w:multiLevelType w:val="hybridMultilevel"/>
    <w:tmpl w:val="C8FAAA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3F4E6518"/>
    <w:multiLevelType w:val="hybridMultilevel"/>
    <w:tmpl w:val="6A8A98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0356701"/>
    <w:multiLevelType w:val="multilevel"/>
    <w:tmpl w:val="DC5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35FB4"/>
    <w:multiLevelType w:val="hybridMultilevel"/>
    <w:tmpl w:val="FD601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1D1CB5"/>
    <w:multiLevelType w:val="hybridMultilevel"/>
    <w:tmpl w:val="F7CCD9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4E217B5F"/>
    <w:multiLevelType w:val="multilevel"/>
    <w:tmpl w:val="9AB0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96E11"/>
    <w:multiLevelType w:val="hybridMultilevel"/>
    <w:tmpl w:val="72FED7C2"/>
    <w:lvl w:ilvl="0" w:tplc="B05E93D4">
      <w:start w:val="2"/>
      <w:numFmt w:val="bullet"/>
      <w:lvlText w:val="-"/>
      <w:lvlJc w:val="left"/>
      <w:pPr>
        <w:ind w:left="720" w:hanging="360"/>
      </w:pPr>
      <w:rPr>
        <w:rFonts w:ascii="Times New Roman" w:eastAsia="Calibri" w:hAnsi="Times New Roman" w:cs="Times New Roman" w:hint="default"/>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7A7987"/>
    <w:multiLevelType w:val="hybridMultilevel"/>
    <w:tmpl w:val="F3A6AD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55F54DF5"/>
    <w:multiLevelType w:val="hybridMultilevel"/>
    <w:tmpl w:val="E29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560084"/>
    <w:multiLevelType w:val="multilevel"/>
    <w:tmpl w:val="D55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1E0FC0"/>
    <w:multiLevelType w:val="multilevel"/>
    <w:tmpl w:val="DA4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742044"/>
    <w:multiLevelType w:val="hybridMultilevel"/>
    <w:tmpl w:val="141E1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2A409D7"/>
    <w:multiLevelType w:val="multilevel"/>
    <w:tmpl w:val="402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AE6843"/>
    <w:multiLevelType w:val="multilevel"/>
    <w:tmpl w:val="1F5A0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C1F67"/>
    <w:multiLevelType w:val="hybridMultilevel"/>
    <w:tmpl w:val="70E22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A45FF7"/>
    <w:multiLevelType w:val="hybridMultilevel"/>
    <w:tmpl w:val="B25018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8875A27"/>
    <w:multiLevelType w:val="multilevel"/>
    <w:tmpl w:val="8CB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6D479E"/>
    <w:multiLevelType w:val="multilevel"/>
    <w:tmpl w:val="66C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5C0A1B"/>
    <w:multiLevelType w:val="multilevel"/>
    <w:tmpl w:val="C21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6B0313"/>
    <w:multiLevelType w:val="hybridMultilevel"/>
    <w:tmpl w:val="4B14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CEF6A8B"/>
    <w:multiLevelType w:val="multilevel"/>
    <w:tmpl w:val="4ADA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6C6D93"/>
    <w:multiLevelType w:val="multilevel"/>
    <w:tmpl w:val="F7F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EB303D"/>
    <w:multiLevelType w:val="multilevel"/>
    <w:tmpl w:val="A96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CB2AA7"/>
    <w:multiLevelType w:val="multilevel"/>
    <w:tmpl w:val="29E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C06EA7"/>
    <w:multiLevelType w:val="multilevel"/>
    <w:tmpl w:val="82D0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761A78"/>
    <w:multiLevelType w:val="multilevel"/>
    <w:tmpl w:val="218C5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51EAC"/>
    <w:multiLevelType w:val="hybridMultilevel"/>
    <w:tmpl w:val="CAFCA950"/>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3"/>
  </w:num>
  <w:num w:numId="9">
    <w:abstractNumId w:val="36"/>
  </w:num>
  <w:num w:numId="10">
    <w:abstractNumId w:val="41"/>
  </w:num>
  <w:num w:numId="11">
    <w:abstractNumId w:val="25"/>
  </w:num>
  <w:num w:numId="12">
    <w:abstractNumId w:val="4"/>
  </w:num>
  <w:num w:numId="13">
    <w:abstractNumId w:val="10"/>
  </w:num>
  <w:num w:numId="14">
    <w:abstractNumId w:val="45"/>
  </w:num>
  <w:num w:numId="15">
    <w:abstractNumId w:val="31"/>
  </w:num>
  <w:num w:numId="16">
    <w:abstractNumId w:val="24"/>
  </w:num>
  <w:num w:numId="17">
    <w:abstractNumId w:val="8"/>
  </w:num>
  <w:num w:numId="18">
    <w:abstractNumId w:val="47"/>
  </w:num>
  <w:num w:numId="19">
    <w:abstractNumId w:val="35"/>
  </w:num>
  <w:num w:numId="20">
    <w:abstractNumId w:val="9"/>
  </w:num>
  <w:num w:numId="21">
    <w:abstractNumId w:val="0"/>
  </w:num>
  <w:num w:numId="22">
    <w:abstractNumId w:val="30"/>
  </w:num>
  <w:num w:numId="23">
    <w:abstractNumId w:val="34"/>
  </w:num>
  <w:num w:numId="24">
    <w:abstractNumId w:val="12"/>
  </w:num>
  <w:num w:numId="25">
    <w:abstractNumId w:val="15"/>
  </w:num>
  <w:num w:numId="26">
    <w:abstractNumId w:val="11"/>
  </w:num>
  <w:num w:numId="27">
    <w:abstractNumId w:val="6"/>
  </w:num>
  <w:num w:numId="28">
    <w:abstractNumId w:val="42"/>
  </w:num>
  <w:num w:numId="29">
    <w:abstractNumId w:val="32"/>
  </w:num>
  <w:num w:numId="30">
    <w:abstractNumId w:val="1"/>
  </w:num>
  <w:num w:numId="31">
    <w:abstractNumId w:val="46"/>
  </w:num>
  <w:num w:numId="32">
    <w:abstractNumId w:val="5"/>
  </w:num>
  <w:num w:numId="33">
    <w:abstractNumId w:val="18"/>
  </w:num>
  <w:num w:numId="34">
    <w:abstractNumId w:val="39"/>
  </w:num>
  <w:num w:numId="35">
    <w:abstractNumId w:val="13"/>
  </w:num>
  <w:num w:numId="36">
    <w:abstractNumId w:val="38"/>
  </w:num>
  <w:num w:numId="37">
    <w:abstractNumId w:val="3"/>
  </w:num>
  <w:num w:numId="38">
    <w:abstractNumId w:val="14"/>
  </w:num>
  <w:num w:numId="39">
    <w:abstractNumId w:val="20"/>
  </w:num>
  <w:num w:numId="40">
    <w:abstractNumId w:val="7"/>
  </w:num>
  <w:num w:numId="41">
    <w:abstractNumId w:val="2"/>
  </w:num>
  <w:num w:numId="42">
    <w:abstractNumId w:val="40"/>
  </w:num>
  <w:num w:numId="43">
    <w:abstractNumId w:val="43"/>
  </w:num>
  <w:num w:numId="44">
    <w:abstractNumId w:val="27"/>
  </w:num>
  <w:num w:numId="45">
    <w:abstractNumId w:val="44"/>
  </w:num>
  <w:num w:numId="46">
    <w:abstractNumId w:val="48"/>
  </w:num>
  <w:num w:numId="47">
    <w:abstractNumId w:val="21"/>
  </w:num>
  <w:num w:numId="48">
    <w:abstractNumId w:val="37"/>
  </w:num>
  <w:num w:numId="49">
    <w:abstractNumId w:val="19"/>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E1"/>
    <w:rsid w:val="000015D4"/>
    <w:rsid w:val="00001D3A"/>
    <w:rsid w:val="00004DE2"/>
    <w:rsid w:val="000054FE"/>
    <w:rsid w:val="0000723F"/>
    <w:rsid w:val="000107A3"/>
    <w:rsid w:val="000124E1"/>
    <w:rsid w:val="00014FDE"/>
    <w:rsid w:val="000157E6"/>
    <w:rsid w:val="00036218"/>
    <w:rsid w:val="00036F8E"/>
    <w:rsid w:val="0003712D"/>
    <w:rsid w:val="00043B91"/>
    <w:rsid w:val="00044B60"/>
    <w:rsid w:val="00046F83"/>
    <w:rsid w:val="00054728"/>
    <w:rsid w:val="00056306"/>
    <w:rsid w:val="0006226E"/>
    <w:rsid w:val="00066656"/>
    <w:rsid w:val="0007533B"/>
    <w:rsid w:val="00077E5A"/>
    <w:rsid w:val="0008566F"/>
    <w:rsid w:val="00085A37"/>
    <w:rsid w:val="00090F73"/>
    <w:rsid w:val="00092667"/>
    <w:rsid w:val="000978BD"/>
    <w:rsid w:val="000A4305"/>
    <w:rsid w:val="000C3DE1"/>
    <w:rsid w:val="000C3F9B"/>
    <w:rsid w:val="000C5E2C"/>
    <w:rsid w:val="000D7E7A"/>
    <w:rsid w:val="000F2600"/>
    <w:rsid w:val="000F4597"/>
    <w:rsid w:val="000F6344"/>
    <w:rsid w:val="00103833"/>
    <w:rsid w:val="001078B7"/>
    <w:rsid w:val="00112D0A"/>
    <w:rsid w:val="00121F31"/>
    <w:rsid w:val="00125A56"/>
    <w:rsid w:val="00127353"/>
    <w:rsid w:val="00141548"/>
    <w:rsid w:val="001428EC"/>
    <w:rsid w:val="001440C5"/>
    <w:rsid w:val="00145D5E"/>
    <w:rsid w:val="00146B68"/>
    <w:rsid w:val="00151855"/>
    <w:rsid w:val="001547D7"/>
    <w:rsid w:val="00155E18"/>
    <w:rsid w:val="00157835"/>
    <w:rsid w:val="001632BE"/>
    <w:rsid w:val="0016492A"/>
    <w:rsid w:val="0016567E"/>
    <w:rsid w:val="001657C4"/>
    <w:rsid w:val="001706DF"/>
    <w:rsid w:val="00171055"/>
    <w:rsid w:val="001748FA"/>
    <w:rsid w:val="00175186"/>
    <w:rsid w:val="0017592C"/>
    <w:rsid w:val="00181081"/>
    <w:rsid w:val="00184668"/>
    <w:rsid w:val="00185600"/>
    <w:rsid w:val="0018777A"/>
    <w:rsid w:val="00191475"/>
    <w:rsid w:val="001922FF"/>
    <w:rsid w:val="001923F0"/>
    <w:rsid w:val="00195BAB"/>
    <w:rsid w:val="001A6F79"/>
    <w:rsid w:val="001B23F0"/>
    <w:rsid w:val="001C2115"/>
    <w:rsid w:val="001C283C"/>
    <w:rsid w:val="001D2536"/>
    <w:rsid w:val="001E6DA9"/>
    <w:rsid w:val="00200398"/>
    <w:rsid w:val="002113D3"/>
    <w:rsid w:val="0021319E"/>
    <w:rsid w:val="00215E25"/>
    <w:rsid w:val="00215ED4"/>
    <w:rsid w:val="00224AF2"/>
    <w:rsid w:val="0023241D"/>
    <w:rsid w:val="002354A3"/>
    <w:rsid w:val="0023706D"/>
    <w:rsid w:val="00237C39"/>
    <w:rsid w:val="00237E8A"/>
    <w:rsid w:val="002405C3"/>
    <w:rsid w:val="0024094F"/>
    <w:rsid w:val="002642EE"/>
    <w:rsid w:val="002643D7"/>
    <w:rsid w:val="002659E9"/>
    <w:rsid w:val="002733EA"/>
    <w:rsid w:val="00274D49"/>
    <w:rsid w:val="00276B58"/>
    <w:rsid w:val="00285044"/>
    <w:rsid w:val="002905EC"/>
    <w:rsid w:val="002A601C"/>
    <w:rsid w:val="002A61A1"/>
    <w:rsid w:val="002A7AFE"/>
    <w:rsid w:val="002B0350"/>
    <w:rsid w:val="002B1279"/>
    <w:rsid w:val="002B44AB"/>
    <w:rsid w:val="002B5BC2"/>
    <w:rsid w:val="002B6135"/>
    <w:rsid w:val="002B74E7"/>
    <w:rsid w:val="002B7C6C"/>
    <w:rsid w:val="002C1D3E"/>
    <w:rsid w:val="002D1F2F"/>
    <w:rsid w:val="002E1927"/>
    <w:rsid w:val="00302F01"/>
    <w:rsid w:val="00306719"/>
    <w:rsid w:val="003133AE"/>
    <w:rsid w:val="00323BDE"/>
    <w:rsid w:val="003259D1"/>
    <w:rsid w:val="00326C36"/>
    <w:rsid w:val="00341FE1"/>
    <w:rsid w:val="00342AF2"/>
    <w:rsid w:val="00344711"/>
    <w:rsid w:val="00350EEC"/>
    <w:rsid w:val="0035351C"/>
    <w:rsid w:val="00354B9E"/>
    <w:rsid w:val="003638FC"/>
    <w:rsid w:val="00364A6D"/>
    <w:rsid w:val="003721BA"/>
    <w:rsid w:val="00374B48"/>
    <w:rsid w:val="00374B65"/>
    <w:rsid w:val="003813DA"/>
    <w:rsid w:val="003849D8"/>
    <w:rsid w:val="00385E1E"/>
    <w:rsid w:val="0038675D"/>
    <w:rsid w:val="0038700C"/>
    <w:rsid w:val="003A24AF"/>
    <w:rsid w:val="003A3C77"/>
    <w:rsid w:val="003B3147"/>
    <w:rsid w:val="003B6F0D"/>
    <w:rsid w:val="003C378C"/>
    <w:rsid w:val="003C416B"/>
    <w:rsid w:val="003D0A86"/>
    <w:rsid w:val="003E4DAD"/>
    <w:rsid w:val="003E66EE"/>
    <w:rsid w:val="003E70C8"/>
    <w:rsid w:val="003F636A"/>
    <w:rsid w:val="00400451"/>
    <w:rsid w:val="00400FCE"/>
    <w:rsid w:val="0040339B"/>
    <w:rsid w:val="00410258"/>
    <w:rsid w:val="004156F5"/>
    <w:rsid w:val="00427FE0"/>
    <w:rsid w:val="0043094A"/>
    <w:rsid w:val="004351B9"/>
    <w:rsid w:val="004455F3"/>
    <w:rsid w:val="00446C63"/>
    <w:rsid w:val="004515E0"/>
    <w:rsid w:val="00452348"/>
    <w:rsid w:val="0045757D"/>
    <w:rsid w:val="00457C14"/>
    <w:rsid w:val="00463D98"/>
    <w:rsid w:val="00463FBA"/>
    <w:rsid w:val="0047007D"/>
    <w:rsid w:val="004714B9"/>
    <w:rsid w:val="0047516E"/>
    <w:rsid w:val="004766AE"/>
    <w:rsid w:val="00480266"/>
    <w:rsid w:val="00481B1A"/>
    <w:rsid w:val="0048256E"/>
    <w:rsid w:val="004848D5"/>
    <w:rsid w:val="00494128"/>
    <w:rsid w:val="0049432E"/>
    <w:rsid w:val="00494F02"/>
    <w:rsid w:val="004A1731"/>
    <w:rsid w:val="004A2195"/>
    <w:rsid w:val="004A3A5D"/>
    <w:rsid w:val="004A50AF"/>
    <w:rsid w:val="004A7515"/>
    <w:rsid w:val="004B17F8"/>
    <w:rsid w:val="004B61FD"/>
    <w:rsid w:val="004C1D6A"/>
    <w:rsid w:val="004D484E"/>
    <w:rsid w:val="004E561E"/>
    <w:rsid w:val="004F13BE"/>
    <w:rsid w:val="0051555C"/>
    <w:rsid w:val="005209E9"/>
    <w:rsid w:val="0052200E"/>
    <w:rsid w:val="00526C54"/>
    <w:rsid w:val="00530518"/>
    <w:rsid w:val="00537013"/>
    <w:rsid w:val="00541269"/>
    <w:rsid w:val="005611C2"/>
    <w:rsid w:val="00574D12"/>
    <w:rsid w:val="00575151"/>
    <w:rsid w:val="00575FD2"/>
    <w:rsid w:val="005768C2"/>
    <w:rsid w:val="00580885"/>
    <w:rsid w:val="00582BA9"/>
    <w:rsid w:val="0058418C"/>
    <w:rsid w:val="00591786"/>
    <w:rsid w:val="005954FB"/>
    <w:rsid w:val="0059649A"/>
    <w:rsid w:val="005A1028"/>
    <w:rsid w:val="005A14AC"/>
    <w:rsid w:val="005A6966"/>
    <w:rsid w:val="005B6CC5"/>
    <w:rsid w:val="005D44D0"/>
    <w:rsid w:val="005E1667"/>
    <w:rsid w:val="005E28ED"/>
    <w:rsid w:val="005E4F04"/>
    <w:rsid w:val="005E5670"/>
    <w:rsid w:val="005F4F52"/>
    <w:rsid w:val="00602C8C"/>
    <w:rsid w:val="006056A1"/>
    <w:rsid w:val="006059C1"/>
    <w:rsid w:val="00610B7D"/>
    <w:rsid w:val="006141AE"/>
    <w:rsid w:val="006201D9"/>
    <w:rsid w:val="006205E0"/>
    <w:rsid w:val="006309B4"/>
    <w:rsid w:val="00641FDB"/>
    <w:rsid w:val="006427D3"/>
    <w:rsid w:val="0064484E"/>
    <w:rsid w:val="006452EF"/>
    <w:rsid w:val="00647DB8"/>
    <w:rsid w:val="006523AF"/>
    <w:rsid w:val="006558E7"/>
    <w:rsid w:val="006565EE"/>
    <w:rsid w:val="006578DD"/>
    <w:rsid w:val="006677E8"/>
    <w:rsid w:val="00670E60"/>
    <w:rsid w:val="0067104A"/>
    <w:rsid w:val="00676637"/>
    <w:rsid w:val="006857B6"/>
    <w:rsid w:val="0069110B"/>
    <w:rsid w:val="00693542"/>
    <w:rsid w:val="00696856"/>
    <w:rsid w:val="006B1116"/>
    <w:rsid w:val="006B257D"/>
    <w:rsid w:val="006B7029"/>
    <w:rsid w:val="006B77F8"/>
    <w:rsid w:val="006B7E08"/>
    <w:rsid w:val="006C270F"/>
    <w:rsid w:val="006C4ED8"/>
    <w:rsid w:val="006C6BF6"/>
    <w:rsid w:val="006D516D"/>
    <w:rsid w:val="006E2473"/>
    <w:rsid w:val="006E5988"/>
    <w:rsid w:val="006F15D7"/>
    <w:rsid w:val="006F24E4"/>
    <w:rsid w:val="006F4CF2"/>
    <w:rsid w:val="006F58DB"/>
    <w:rsid w:val="006F6419"/>
    <w:rsid w:val="0070453A"/>
    <w:rsid w:val="00704E83"/>
    <w:rsid w:val="007056A0"/>
    <w:rsid w:val="007066C1"/>
    <w:rsid w:val="00720000"/>
    <w:rsid w:val="00724575"/>
    <w:rsid w:val="00734466"/>
    <w:rsid w:val="00735D8D"/>
    <w:rsid w:val="007378B3"/>
    <w:rsid w:val="00741062"/>
    <w:rsid w:val="00743F50"/>
    <w:rsid w:val="0075173C"/>
    <w:rsid w:val="00753E04"/>
    <w:rsid w:val="007607AF"/>
    <w:rsid w:val="007618C3"/>
    <w:rsid w:val="00765E43"/>
    <w:rsid w:val="00766473"/>
    <w:rsid w:val="00772086"/>
    <w:rsid w:val="00774F9C"/>
    <w:rsid w:val="00782591"/>
    <w:rsid w:val="00790F25"/>
    <w:rsid w:val="00797DCC"/>
    <w:rsid w:val="007A45BF"/>
    <w:rsid w:val="007A4B21"/>
    <w:rsid w:val="007B324F"/>
    <w:rsid w:val="007C0048"/>
    <w:rsid w:val="007C0EF7"/>
    <w:rsid w:val="007C22D3"/>
    <w:rsid w:val="007C7567"/>
    <w:rsid w:val="007D090A"/>
    <w:rsid w:val="007D098F"/>
    <w:rsid w:val="007D1F91"/>
    <w:rsid w:val="007D59C4"/>
    <w:rsid w:val="007D69B9"/>
    <w:rsid w:val="007E2FC6"/>
    <w:rsid w:val="007E3A9C"/>
    <w:rsid w:val="007E47B7"/>
    <w:rsid w:val="007F230A"/>
    <w:rsid w:val="007F2354"/>
    <w:rsid w:val="007F4F97"/>
    <w:rsid w:val="007F6B97"/>
    <w:rsid w:val="00803735"/>
    <w:rsid w:val="008045FB"/>
    <w:rsid w:val="00804741"/>
    <w:rsid w:val="008049F0"/>
    <w:rsid w:val="00805B00"/>
    <w:rsid w:val="00811CFB"/>
    <w:rsid w:val="0081486F"/>
    <w:rsid w:val="00814915"/>
    <w:rsid w:val="00816F58"/>
    <w:rsid w:val="00821C70"/>
    <w:rsid w:val="00827C7E"/>
    <w:rsid w:val="00827EDC"/>
    <w:rsid w:val="008352E4"/>
    <w:rsid w:val="00835333"/>
    <w:rsid w:val="00837B48"/>
    <w:rsid w:val="00842523"/>
    <w:rsid w:val="0084728C"/>
    <w:rsid w:val="008513CD"/>
    <w:rsid w:val="00854A78"/>
    <w:rsid w:val="0085705F"/>
    <w:rsid w:val="0085733E"/>
    <w:rsid w:val="00857465"/>
    <w:rsid w:val="0086116F"/>
    <w:rsid w:val="008615CE"/>
    <w:rsid w:val="00877812"/>
    <w:rsid w:val="0088040D"/>
    <w:rsid w:val="008813EF"/>
    <w:rsid w:val="00890FE9"/>
    <w:rsid w:val="00894F06"/>
    <w:rsid w:val="008A1B6D"/>
    <w:rsid w:val="008C055E"/>
    <w:rsid w:val="008C34E9"/>
    <w:rsid w:val="008C4277"/>
    <w:rsid w:val="008C4916"/>
    <w:rsid w:val="008C7A1C"/>
    <w:rsid w:val="008D510A"/>
    <w:rsid w:val="008D5903"/>
    <w:rsid w:val="008D6D54"/>
    <w:rsid w:val="008F18BD"/>
    <w:rsid w:val="008F639B"/>
    <w:rsid w:val="00901990"/>
    <w:rsid w:val="00902CC6"/>
    <w:rsid w:val="00907441"/>
    <w:rsid w:val="0091425C"/>
    <w:rsid w:val="00916ECA"/>
    <w:rsid w:val="009178F2"/>
    <w:rsid w:val="00921389"/>
    <w:rsid w:val="00922088"/>
    <w:rsid w:val="00924B8C"/>
    <w:rsid w:val="00932981"/>
    <w:rsid w:val="00932A06"/>
    <w:rsid w:val="009339DD"/>
    <w:rsid w:val="009349E5"/>
    <w:rsid w:val="009351E3"/>
    <w:rsid w:val="00936F73"/>
    <w:rsid w:val="00940330"/>
    <w:rsid w:val="00941F6B"/>
    <w:rsid w:val="00945B05"/>
    <w:rsid w:val="0094741B"/>
    <w:rsid w:val="00947F99"/>
    <w:rsid w:val="00951B70"/>
    <w:rsid w:val="00953B6A"/>
    <w:rsid w:val="00956BAA"/>
    <w:rsid w:val="009575EF"/>
    <w:rsid w:val="0096290A"/>
    <w:rsid w:val="009648E9"/>
    <w:rsid w:val="00965B07"/>
    <w:rsid w:val="009663C1"/>
    <w:rsid w:val="00976EAC"/>
    <w:rsid w:val="0098043C"/>
    <w:rsid w:val="00980C37"/>
    <w:rsid w:val="00983F57"/>
    <w:rsid w:val="0098640F"/>
    <w:rsid w:val="009A5689"/>
    <w:rsid w:val="009A5739"/>
    <w:rsid w:val="009B5150"/>
    <w:rsid w:val="009C5BAC"/>
    <w:rsid w:val="009C6AA2"/>
    <w:rsid w:val="009D30D5"/>
    <w:rsid w:val="009D55C3"/>
    <w:rsid w:val="009D711E"/>
    <w:rsid w:val="009E711C"/>
    <w:rsid w:val="009E78C0"/>
    <w:rsid w:val="009E7C54"/>
    <w:rsid w:val="009F39C4"/>
    <w:rsid w:val="009F6CA2"/>
    <w:rsid w:val="00A0387E"/>
    <w:rsid w:val="00A07DDC"/>
    <w:rsid w:val="00A103AA"/>
    <w:rsid w:val="00A10652"/>
    <w:rsid w:val="00A143A6"/>
    <w:rsid w:val="00A14FF3"/>
    <w:rsid w:val="00A22CA1"/>
    <w:rsid w:val="00A232CD"/>
    <w:rsid w:val="00A24D55"/>
    <w:rsid w:val="00A30454"/>
    <w:rsid w:val="00A315DA"/>
    <w:rsid w:val="00A331B5"/>
    <w:rsid w:val="00A34C42"/>
    <w:rsid w:val="00A654F0"/>
    <w:rsid w:val="00A65A88"/>
    <w:rsid w:val="00A708A8"/>
    <w:rsid w:val="00A757ED"/>
    <w:rsid w:val="00A763D9"/>
    <w:rsid w:val="00A840E5"/>
    <w:rsid w:val="00A84122"/>
    <w:rsid w:val="00A94BAC"/>
    <w:rsid w:val="00AA3C35"/>
    <w:rsid w:val="00AA6989"/>
    <w:rsid w:val="00AB078E"/>
    <w:rsid w:val="00AB46D8"/>
    <w:rsid w:val="00AB5374"/>
    <w:rsid w:val="00AB7730"/>
    <w:rsid w:val="00AC0421"/>
    <w:rsid w:val="00AC7B10"/>
    <w:rsid w:val="00AD7756"/>
    <w:rsid w:val="00AE24A2"/>
    <w:rsid w:val="00AE4CC8"/>
    <w:rsid w:val="00AF2A6D"/>
    <w:rsid w:val="00B06EED"/>
    <w:rsid w:val="00B1075C"/>
    <w:rsid w:val="00B13ED3"/>
    <w:rsid w:val="00B2108F"/>
    <w:rsid w:val="00B221CC"/>
    <w:rsid w:val="00B24659"/>
    <w:rsid w:val="00B2548B"/>
    <w:rsid w:val="00B2664A"/>
    <w:rsid w:val="00B3025F"/>
    <w:rsid w:val="00B30968"/>
    <w:rsid w:val="00B32830"/>
    <w:rsid w:val="00B334D1"/>
    <w:rsid w:val="00B3450E"/>
    <w:rsid w:val="00B36C2C"/>
    <w:rsid w:val="00B440A9"/>
    <w:rsid w:val="00B5265A"/>
    <w:rsid w:val="00B568B0"/>
    <w:rsid w:val="00B56F20"/>
    <w:rsid w:val="00B577AC"/>
    <w:rsid w:val="00B658C4"/>
    <w:rsid w:val="00B719DF"/>
    <w:rsid w:val="00B730B2"/>
    <w:rsid w:val="00B7319F"/>
    <w:rsid w:val="00B73B6D"/>
    <w:rsid w:val="00B872CB"/>
    <w:rsid w:val="00B96663"/>
    <w:rsid w:val="00B966CC"/>
    <w:rsid w:val="00B96E8A"/>
    <w:rsid w:val="00BA127E"/>
    <w:rsid w:val="00BA3BA4"/>
    <w:rsid w:val="00BA505A"/>
    <w:rsid w:val="00BC3212"/>
    <w:rsid w:val="00BC37F7"/>
    <w:rsid w:val="00BC62D7"/>
    <w:rsid w:val="00BD0B2B"/>
    <w:rsid w:val="00BD1765"/>
    <w:rsid w:val="00BD252F"/>
    <w:rsid w:val="00BD6940"/>
    <w:rsid w:val="00BE706B"/>
    <w:rsid w:val="00BF1616"/>
    <w:rsid w:val="00BF27C8"/>
    <w:rsid w:val="00C02406"/>
    <w:rsid w:val="00C06917"/>
    <w:rsid w:val="00C06B2E"/>
    <w:rsid w:val="00C07EA1"/>
    <w:rsid w:val="00C12135"/>
    <w:rsid w:val="00C12949"/>
    <w:rsid w:val="00C26F07"/>
    <w:rsid w:val="00C27C8A"/>
    <w:rsid w:val="00C3000A"/>
    <w:rsid w:val="00C345E1"/>
    <w:rsid w:val="00C41923"/>
    <w:rsid w:val="00C554FB"/>
    <w:rsid w:val="00C55DB0"/>
    <w:rsid w:val="00C65DD7"/>
    <w:rsid w:val="00C6615F"/>
    <w:rsid w:val="00C7403A"/>
    <w:rsid w:val="00C75898"/>
    <w:rsid w:val="00C75A48"/>
    <w:rsid w:val="00C75E31"/>
    <w:rsid w:val="00C76E0E"/>
    <w:rsid w:val="00C84CF2"/>
    <w:rsid w:val="00C91DE6"/>
    <w:rsid w:val="00CA457A"/>
    <w:rsid w:val="00CB2230"/>
    <w:rsid w:val="00CB3A7D"/>
    <w:rsid w:val="00CC76EC"/>
    <w:rsid w:val="00CD0E0C"/>
    <w:rsid w:val="00CD2959"/>
    <w:rsid w:val="00CD3E51"/>
    <w:rsid w:val="00CD493E"/>
    <w:rsid w:val="00CD74B9"/>
    <w:rsid w:val="00CE05D3"/>
    <w:rsid w:val="00CF4732"/>
    <w:rsid w:val="00CF5C99"/>
    <w:rsid w:val="00CF7563"/>
    <w:rsid w:val="00CF7BEE"/>
    <w:rsid w:val="00D00072"/>
    <w:rsid w:val="00D00083"/>
    <w:rsid w:val="00D10FC7"/>
    <w:rsid w:val="00D1170E"/>
    <w:rsid w:val="00D13A82"/>
    <w:rsid w:val="00D13D73"/>
    <w:rsid w:val="00D169F5"/>
    <w:rsid w:val="00D20841"/>
    <w:rsid w:val="00D230B8"/>
    <w:rsid w:val="00D304A1"/>
    <w:rsid w:val="00D308C0"/>
    <w:rsid w:val="00D31955"/>
    <w:rsid w:val="00D31EB0"/>
    <w:rsid w:val="00D40A2C"/>
    <w:rsid w:val="00D41BC8"/>
    <w:rsid w:val="00D450D8"/>
    <w:rsid w:val="00D544A2"/>
    <w:rsid w:val="00D555F7"/>
    <w:rsid w:val="00D56B58"/>
    <w:rsid w:val="00D612E0"/>
    <w:rsid w:val="00D63355"/>
    <w:rsid w:val="00D73380"/>
    <w:rsid w:val="00D81FA5"/>
    <w:rsid w:val="00D823C7"/>
    <w:rsid w:val="00D826B1"/>
    <w:rsid w:val="00D84621"/>
    <w:rsid w:val="00D91387"/>
    <w:rsid w:val="00D97FED"/>
    <w:rsid w:val="00DA0795"/>
    <w:rsid w:val="00DA1FAA"/>
    <w:rsid w:val="00DA2828"/>
    <w:rsid w:val="00DA2CF4"/>
    <w:rsid w:val="00DA4119"/>
    <w:rsid w:val="00DB3E08"/>
    <w:rsid w:val="00DC48F0"/>
    <w:rsid w:val="00DC5EAF"/>
    <w:rsid w:val="00DD3D47"/>
    <w:rsid w:val="00E0213A"/>
    <w:rsid w:val="00E02D64"/>
    <w:rsid w:val="00E0413C"/>
    <w:rsid w:val="00E10305"/>
    <w:rsid w:val="00E1272C"/>
    <w:rsid w:val="00E1284D"/>
    <w:rsid w:val="00E15438"/>
    <w:rsid w:val="00E201C6"/>
    <w:rsid w:val="00E22C64"/>
    <w:rsid w:val="00E23A6B"/>
    <w:rsid w:val="00E23BE3"/>
    <w:rsid w:val="00E26B16"/>
    <w:rsid w:val="00E42CB7"/>
    <w:rsid w:val="00E44711"/>
    <w:rsid w:val="00E45FD9"/>
    <w:rsid w:val="00E476EA"/>
    <w:rsid w:val="00E50726"/>
    <w:rsid w:val="00E507AE"/>
    <w:rsid w:val="00E516BE"/>
    <w:rsid w:val="00E51F94"/>
    <w:rsid w:val="00E5608C"/>
    <w:rsid w:val="00E609CF"/>
    <w:rsid w:val="00E60C45"/>
    <w:rsid w:val="00E64C05"/>
    <w:rsid w:val="00E71240"/>
    <w:rsid w:val="00E755E4"/>
    <w:rsid w:val="00E75ABE"/>
    <w:rsid w:val="00E83FA6"/>
    <w:rsid w:val="00E852D4"/>
    <w:rsid w:val="00E86019"/>
    <w:rsid w:val="00E867B0"/>
    <w:rsid w:val="00E91CD4"/>
    <w:rsid w:val="00E95CF8"/>
    <w:rsid w:val="00E97010"/>
    <w:rsid w:val="00EA3F1E"/>
    <w:rsid w:val="00EA4241"/>
    <w:rsid w:val="00EA498B"/>
    <w:rsid w:val="00EB11C6"/>
    <w:rsid w:val="00EB15AF"/>
    <w:rsid w:val="00EB48C4"/>
    <w:rsid w:val="00EC25D5"/>
    <w:rsid w:val="00EC3172"/>
    <w:rsid w:val="00ED04CA"/>
    <w:rsid w:val="00ED057D"/>
    <w:rsid w:val="00ED153D"/>
    <w:rsid w:val="00ED1E81"/>
    <w:rsid w:val="00ED3773"/>
    <w:rsid w:val="00EE2C7D"/>
    <w:rsid w:val="00EE3347"/>
    <w:rsid w:val="00EE4FCB"/>
    <w:rsid w:val="00F02E0D"/>
    <w:rsid w:val="00F057FE"/>
    <w:rsid w:val="00F1014F"/>
    <w:rsid w:val="00F12E03"/>
    <w:rsid w:val="00F17BD8"/>
    <w:rsid w:val="00F3032B"/>
    <w:rsid w:val="00F327A2"/>
    <w:rsid w:val="00F35AF9"/>
    <w:rsid w:val="00F3745C"/>
    <w:rsid w:val="00F41572"/>
    <w:rsid w:val="00F42F22"/>
    <w:rsid w:val="00F43B5E"/>
    <w:rsid w:val="00F46647"/>
    <w:rsid w:val="00F47A07"/>
    <w:rsid w:val="00F5448E"/>
    <w:rsid w:val="00F63181"/>
    <w:rsid w:val="00F8161A"/>
    <w:rsid w:val="00F83E0B"/>
    <w:rsid w:val="00F84DE5"/>
    <w:rsid w:val="00F919FE"/>
    <w:rsid w:val="00F9694D"/>
    <w:rsid w:val="00FA2483"/>
    <w:rsid w:val="00FA630E"/>
    <w:rsid w:val="00FB421F"/>
    <w:rsid w:val="00FB5057"/>
    <w:rsid w:val="00FB722E"/>
    <w:rsid w:val="00FC1353"/>
    <w:rsid w:val="00FC28FE"/>
    <w:rsid w:val="00FC2927"/>
    <w:rsid w:val="00FC6EF7"/>
    <w:rsid w:val="00FC730D"/>
    <w:rsid w:val="00FD2F7B"/>
    <w:rsid w:val="00FD6D05"/>
    <w:rsid w:val="00FE39F2"/>
    <w:rsid w:val="00FE4FEB"/>
    <w:rsid w:val="00FE6CFB"/>
    <w:rsid w:val="00FF4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7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0D5"/>
    <w:pPr>
      <w:spacing w:after="200" w:line="360" w:lineRule="auto"/>
      <w:jc w:val="both"/>
    </w:pPr>
    <w:rPr>
      <w:rFonts w:ascii="Arial" w:hAnsi="Arial"/>
      <w:sz w:val="22"/>
      <w:szCs w:val="22"/>
      <w:lang w:eastAsia="en-US"/>
    </w:rPr>
  </w:style>
  <w:style w:type="paragraph" w:styleId="1">
    <w:name w:val="heading 1"/>
    <w:basedOn w:val="a"/>
    <w:next w:val="a"/>
    <w:link w:val="1Char"/>
    <w:uiPriority w:val="9"/>
    <w:qFormat/>
    <w:rsid w:val="004156F5"/>
    <w:pPr>
      <w:keepNext/>
      <w:spacing w:before="360" w:after="180"/>
      <w:outlineLvl w:val="0"/>
    </w:pPr>
    <w:rPr>
      <w:rFonts w:ascii="Cambria" w:eastAsia="Times New Roman" w:hAnsi="Cambria"/>
      <w:b/>
      <w:bCs/>
      <w:kern w:val="32"/>
      <w:sz w:val="32"/>
      <w:szCs w:val="32"/>
    </w:rPr>
  </w:style>
  <w:style w:type="paragraph" w:styleId="2">
    <w:name w:val="heading 2"/>
    <w:basedOn w:val="a"/>
    <w:next w:val="a"/>
    <w:link w:val="2Char"/>
    <w:qFormat/>
    <w:rsid w:val="002A601C"/>
    <w:pPr>
      <w:keepNext/>
      <w:spacing w:before="120" w:after="120"/>
      <w:outlineLvl w:val="1"/>
    </w:pPr>
    <w:rPr>
      <w:rFonts w:eastAsia="Times New Roman"/>
      <w:b/>
      <w:szCs w:val="20"/>
    </w:rPr>
  </w:style>
  <w:style w:type="paragraph" w:styleId="3">
    <w:name w:val="heading 3"/>
    <w:basedOn w:val="a"/>
    <w:next w:val="a"/>
    <w:link w:val="3Char"/>
    <w:uiPriority w:val="9"/>
    <w:qFormat/>
    <w:rsid w:val="004156F5"/>
    <w:pPr>
      <w:keepNext/>
      <w:spacing w:before="360" w:after="180"/>
      <w:outlineLvl w:val="2"/>
    </w:pPr>
    <w:rPr>
      <w:rFonts w:eastAsia="Times New Roman"/>
      <w:b/>
      <w:bCs/>
      <w:sz w:val="24"/>
      <w:szCs w:val="26"/>
    </w:rPr>
  </w:style>
  <w:style w:type="paragraph" w:styleId="4">
    <w:name w:val="heading 4"/>
    <w:basedOn w:val="a"/>
    <w:next w:val="a"/>
    <w:link w:val="4Char"/>
    <w:uiPriority w:val="9"/>
    <w:semiHidden/>
    <w:unhideWhenUsed/>
    <w:qFormat/>
    <w:rsid w:val="00BA505A"/>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84">
    <w:name w:val="CM84"/>
    <w:basedOn w:val="a"/>
    <w:next w:val="a"/>
    <w:uiPriority w:val="99"/>
    <w:rsid w:val="000124E1"/>
    <w:pPr>
      <w:widowControl w:val="0"/>
      <w:autoSpaceDE w:val="0"/>
      <w:autoSpaceDN w:val="0"/>
      <w:adjustRightInd w:val="0"/>
      <w:spacing w:after="878" w:line="240" w:lineRule="auto"/>
    </w:pPr>
    <w:rPr>
      <w:rFonts w:ascii="Calibri" w:eastAsia="Times New Roman" w:hAnsi="Calibri"/>
      <w:sz w:val="24"/>
      <w:szCs w:val="24"/>
      <w:lang w:eastAsia="el-GR"/>
    </w:rPr>
  </w:style>
  <w:style w:type="paragraph" w:styleId="a3">
    <w:name w:val="header"/>
    <w:aliases w:val="hd"/>
    <w:basedOn w:val="a"/>
    <w:link w:val="Char"/>
    <w:uiPriority w:val="99"/>
    <w:unhideWhenUsed/>
    <w:rsid w:val="000124E1"/>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0124E1"/>
  </w:style>
  <w:style w:type="paragraph" w:styleId="a4">
    <w:name w:val="footer"/>
    <w:basedOn w:val="a"/>
    <w:link w:val="Char0"/>
    <w:uiPriority w:val="99"/>
    <w:unhideWhenUsed/>
    <w:rsid w:val="000124E1"/>
    <w:pPr>
      <w:tabs>
        <w:tab w:val="center" w:pos="4153"/>
        <w:tab w:val="right" w:pos="8306"/>
      </w:tabs>
      <w:spacing w:after="0" w:line="240" w:lineRule="auto"/>
    </w:pPr>
  </w:style>
  <w:style w:type="character" w:customStyle="1" w:styleId="Char0">
    <w:name w:val="Υποσέλιδο Char"/>
    <w:basedOn w:val="a0"/>
    <w:link w:val="a4"/>
    <w:uiPriority w:val="99"/>
    <w:rsid w:val="000124E1"/>
  </w:style>
  <w:style w:type="paragraph" w:styleId="a5">
    <w:name w:val="Balloon Text"/>
    <w:basedOn w:val="a"/>
    <w:link w:val="Char1"/>
    <w:uiPriority w:val="99"/>
    <w:semiHidden/>
    <w:unhideWhenUsed/>
    <w:rsid w:val="000124E1"/>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124E1"/>
    <w:rPr>
      <w:rFonts w:ascii="Tahoma" w:hAnsi="Tahoma" w:cs="Tahoma"/>
      <w:sz w:val="16"/>
      <w:szCs w:val="16"/>
    </w:rPr>
  </w:style>
  <w:style w:type="paragraph" w:customStyle="1" w:styleId="CM86">
    <w:name w:val="CM86"/>
    <w:basedOn w:val="a"/>
    <w:next w:val="a"/>
    <w:uiPriority w:val="99"/>
    <w:rsid w:val="008513CD"/>
    <w:pPr>
      <w:widowControl w:val="0"/>
      <w:autoSpaceDE w:val="0"/>
      <w:autoSpaceDN w:val="0"/>
      <w:adjustRightInd w:val="0"/>
      <w:spacing w:after="293" w:line="240" w:lineRule="auto"/>
    </w:pPr>
    <w:rPr>
      <w:rFonts w:eastAsia="Times New Roman"/>
      <w:sz w:val="24"/>
      <w:szCs w:val="24"/>
      <w:lang w:eastAsia="el-GR"/>
    </w:rPr>
  </w:style>
  <w:style w:type="paragraph" w:customStyle="1" w:styleId="CM87">
    <w:name w:val="CM87"/>
    <w:basedOn w:val="a"/>
    <w:next w:val="a"/>
    <w:uiPriority w:val="99"/>
    <w:rsid w:val="008513CD"/>
    <w:pPr>
      <w:widowControl w:val="0"/>
      <w:autoSpaceDE w:val="0"/>
      <w:autoSpaceDN w:val="0"/>
      <w:adjustRightInd w:val="0"/>
      <w:spacing w:after="175" w:line="240" w:lineRule="auto"/>
    </w:pPr>
    <w:rPr>
      <w:rFonts w:eastAsia="Times New Roman"/>
      <w:sz w:val="24"/>
      <w:szCs w:val="24"/>
      <w:lang w:eastAsia="el-GR"/>
    </w:rPr>
  </w:style>
  <w:style w:type="paragraph" w:customStyle="1" w:styleId="CM88">
    <w:name w:val="CM88"/>
    <w:basedOn w:val="a"/>
    <w:next w:val="a"/>
    <w:uiPriority w:val="99"/>
    <w:rsid w:val="008513CD"/>
    <w:pPr>
      <w:widowControl w:val="0"/>
      <w:autoSpaceDE w:val="0"/>
      <w:autoSpaceDN w:val="0"/>
      <w:adjustRightInd w:val="0"/>
      <w:spacing w:after="573" w:line="240" w:lineRule="auto"/>
    </w:pPr>
    <w:rPr>
      <w:rFonts w:eastAsia="Times New Roman"/>
      <w:sz w:val="24"/>
      <w:szCs w:val="24"/>
      <w:lang w:eastAsia="el-GR"/>
    </w:rPr>
  </w:style>
  <w:style w:type="paragraph" w:customStyle="1" w:styleId="CM94">
    <w:name w:val="CM94"/>
    <w:basedOn w:val="a"/>
    <w:next w:val="a"/>
    <w:uiPriority w:val="99"/>
    <w:rsid w:val="008513CD"/>
    <w:pPr>
      <w:widowControl w:val="0"/>
      <w:autoSpaceDE w:val="0"/>
      <w:autoSpaceDN w:val="0"/>
      <w:adjustRightInd w:val="0"/>
      <w:spacing w:after="430" w:line="240" w:lineRule="auto"/>
    </w:pPr>
    <w:rPr>
      <w:rFonts w:eastAsia="Times New Roman"/>
      <w:sz w:val="24"/>
      <w:szCs w:val="24"/>
      <w:lang w:eastAsia="el-GR"/>
    </w:rPr>
  </w:style>
  <w:style w:type="paragraph" w:customStyle="1" w:styleId="CM30">
    <w:name w:val="CM30"/>
    <w:basedOn w:val="a"/>
    <w:next w:val="a"/>
    <w:uiPriority w:val="99"/>
    <w:rsid w:val="008513CD"/>
    <w:pPr>
      <w:widowControl w:val="0"/>
      <w:autoSpaceDE w:val="0"/>
      <w:autoSpaceDN w:val="0"/>
      <w:adjustRightInd w:val="0"/>
      <w:spacing w:after="0" w:line="218" w:lineRule="atLeast"/>
    </w:pPr>
    <w:rPr>
      <w:rFonts w:eastAsia="Times New Roman"/>
      <w:sz w:val="24"/>
      <w:szCs w:val="24"/>
      <w:lang w:eastAsia="el-GR"/>
    </w:rPr>
  </w:style>
  <w:style w:type="paragraph" w:customStyle="1" w:styleId="CM106">
    <w:name w:val="CM106"/>
    <w:basedOn w:val="a"/>
    <w:next w:val="a"/>
    <w:uiPriority w:val="99"/>
    <w:rsid w:val="008513CD"/>
    <w:pPr>
      <w:widowControl w:val="0"/>
      <w:autoSpaceDE w:val="0"/>
      <w:autoSpaceDN w:val="0"/>
      <w:adjustRightInd w:val="0"/>
      <w:spacing w:after="685" w:line="240" w:lineRule="auto"/>
    </w:pPr>
    <w:rPr>
      <w:rFonts w:eastAsia="Times New Roman"/>
      <w:sz w:val="24"/>
      <w:szCs w:val="24"/>
      <w:lang w:eastAsia="el-GR"/>
    </w:rPr>
  </w:style>
  <w:style w:type="paragraph" w:customStyle="1" w:styleId="CM39">
    <w:name w:val="CM39"/>
    <w:basedOn w:val="a"/>
    <w:next w:val="a"/>
    <w:uiPriority w:val="99"/>
    <w:rsid w:val="008513CD"/>
    <w:pPr>
      <w:widowControl w:val="0"/>
      <w:autoSpaceDE w:val="0"/>
      <w:autoSpaceDN w:val="0"/>
      <w:adjustRightInd w:val="0"/>
      <w:spacing w:after="0" w:line="293" w:lineRule="atLeast"/>
    </w:pPr>
    <w:rPr>
      <w:rFonts w:eastAsia="Times New Roman"/>
      <w:sz w:val="24"/>
      <w:szCs w:val="24"/>
      <w:lang w:eastAsia="el-GR"/>
    </w:rPr>
  </w:style>
  <w:style w:type="character" w:customStyle="1" w:styleId="2Char">
    <w:name w:val="Επικεφαλίδα 2 Char"/>
    <w:link w:val="2"/>
    <w:rsid w:val="00E97010"/>
    <w:rPr>
      <w:rFonts w:ascii="Arial" w:eastAsia="Times New Roman" w:hAnsi="Arial"/>
      <w:b/>
      <w:sz w:val="22"/>
      <w:lang w:eastAsia="en-US"/>
    </w:rPr>
  </w:style>
  <w:style w:type="paragraph" w:customStyle="1" w:styleId="CM9">
    <w:name w:val="CM9"/>
    <w:basedOn w:val="a"/>
    <w:next w:val="a"/>
    <w:uiPriority w:val="99"/>
    <w:rsid w:val="004515E0"/>
    <w:pPr>
      <w:widowControl w:val="0"/>
      <w:autoSpaceDE w:val="0"/>
      <w:autoSpaceDN w:val="0"/>
      <w:adjustRightInd w:val="0"/>
      <w:spacing w:after="0" w:line="291" w:lineRule="atLeast"/>
    </w:pPr>
    <w:rPr>
      <w:rFonts w:eastAsia="Times New Roman"/>
      <w:sz w:val="24"/>
      <w:szCs w:val="24"/>
      <w:lang w:eastAsia="el-GR"/>
    </w:rPr>
  </w:style>
  <w:style w:type="paragraph" w:customStyle="1" w:styleId="Default">
    <w:name w:val="Default"/>
    <w:rsid w:val="006523AF"/>
    <w:pPr>
      <w:widowControl w:val="0"/>
      <w:autoSpaceDE w:val="0"/>
      <w:autoSpaceDN w:val="0"/>
      <w:adjustRightInd w:val="0"/>
    </w:pPr>
    <w:rPr>
      <w:rFonts w:eastAsia="Times New Roman" w:cs="Calibri"/>
      <w:color w:val="000000"/>
      <w:sz w:val="24"/>
      <w:szCs w:val="24"/>
    </w:rPr>
  </w:style>
  <w:style w:type="paragraph" w:customStyle="1" w:styleId="CM91">
    <w:name w:val="CM91"/>
    <w:basedOn w:val="Default"/>
    <w:next w:val="Default"/>
    <w:uiPriority w:val="99"/>
    <w:rsid w:val="006523AF"/>
    <w:pPr>
      <w:spacing w:after="113"/>
    </w:pPr>
    <w:rPr>
      <w:rFonts w:cs="Times New Roman"/>
      <w:color w:val="auto"/>
    </w:rPr>
  </w:style>
  <w:style w:type="paragraph" w:customStyle="1" w:styleId="CM96">
    <w:name w:val="CM96"/>
    <w:basedOn w:val="Default"/>
    <w:next w:val="Default"/>
    <w:uiPriority w:val="99"/>
    <w:rsid w:val="006523AF"/>
    <w:pPr>
      <w:spacing w:after="97"/>
    </w:pPr>
    <w:rPr>
      <w:rFonts w:cs="Times New Roman"/>
      <w:color w:val="auto"/>
    </w:rPr>
  </w:style>
  <w:style w:type="paragraph" w:customStyle="1" w:styleId="CM27">
    <w:name w:val="CM27"/>
    <w:basedOn w:val="Default"/>
    <w:next w:val="Default"/>
    <w:uiPriority w:val="99"/>
    <w:rsid w:val="006523AF"/>
    <w:pPr>
      <w:spacing w:line="293" w:lineRule="atLeast"/>
    </w:pPr>
    <w:rPr>
      <w:rFonts w:cs="Times New Roman"/>
      <w:color w:val="auto"/>
    </w:rPr>
  </w:style>
  <w:style w:type="paragraph" w:customStyle="1" w:styleId="CM108">
    <w:name w:val="CM108"/>
    <w:basedOn w:val="Default"/>
    <w:next w:val="Default"/>
    <w:uiPriority w:val="99"/>
    <w:rsid w:val="006523AF"/>
    <w:pPr>
      <w:spacing w:after="207"/>
    </w:pPr>
    <w:rPr>
      <w:rFonts w:cs="Times New Roman"/>
      <w:color w:val="auto"/>
    </w:rPr>
  </w:style>
  <w:style w:type="table" w:styleId="a6">
    <w:name w:val="Table Grid"/>
    <w:basedOn w:val="a1"/>
    <w:uiPriority w:val="59"/>
    <w:rsid w:val="00237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92">
    <w:name w:val="CM92"/>
    <w:basedOn w:val="Default"/>
    <w:next w:val="Default"/>
    <w:uiPriority w:val="99"/>
    <w:rsid w:val="001440C5"/>
    <w:pPr>
      <w:spacing w:after="375"/>
    </w:pPr>
    <w:rPr>
      <w:rFonts w:cs="Times New Roman"/>
      <w:color w:val="auto"/>
    </w:rPr>
  </w:style>
  <w:style w:type="paragraph" w:customStyle="1" w:styleId="CM44">
    <w:name w:val="CM44"/>
    <w:basedOn w:val="Default"/>
    <w:next w:val="Default"/>
    <w:uiPriority w:val="99"/>
    <w:rsid w:val="001440C5"/>
    <w:pPr>
      <w:spacing w:line="296" w:lineRule="atLeast"/>
    </w:pPr>
    <w:rPr>
      <w:rFonts w:cs="Times New Roman"/>
      <w:color w:val="auto"/>
    </w:rPr>
  </w:style>
  <w:style w:type="paragraph" w:customStyle="1" w:styleId="CM48">
    <w:name w:val="CM48"/>
    <w:basedOn w:val="Default"/>
    <w:next w:val="Default"/>
    <w:uiPriority w:val="99"/>
    <w:rsid w:val="001440C5"/>
    <w:pPr>
      <w:spacing w:line="296" w:lineRule="atLeast"/>
    </w:pPr>
    <w:rPr>
      <w:rFonts w:cs="Times New Roman"/>
      <w:color w:val="auto"/>
    </w:rPr>
  </w:style>
  <w:style w:type="paragraph" w:customStyle="1" w:styleId="CM4">
    <w:name w:val="CM4"/>
    <w:basedOn w:val="Default"/>
    <w:next w:val="Default"/>
    <w:uiPriority w:val="99"/>
    <w:rsid w:val="001440C5"/>
    <w:pPr>
      <w:spacing w:line="286" w:lineRule="atLeast"/>
    </w:pPr>
    <w:rPr>
      <w:rFonts w:cs="Times New Roman"/>
      <w:color w:val="auto"/>
    </w:rPr>
  </w:style>
  <w:style w:type="paragraph" w:customStyle="1" w:styleId="CM7">
    <w:name w:val="CM7"/>
    <w:basedOn w:val="Default"/>
    <w:next w:val="Default"/>
    <w:uiPriority w:val="99"/>
    <w:rsid w:val="00CF4732"/>
    <w:pPr>
      <w:spacing w:line="278" w:lineRule="atLeast"/>
    </w:pPr>
    <w:rPr>
      <w:rFonts w:cs="Times New Roman"/>
      <w:color w:val="auto"/>
    </w:rPr>
  </w:style>
  <w:style w:type="paragraph" w:customStyle="1" w:styleId="CM117">
    <w:name w:val="CM117"/>
    <w:basedOn w:val="Default"/>
    <w:next w:val="Default"/>
    <w:uiPriority w:val="99"/>
    <w:rsid w:val="00CF4732"/>
    <w:pPr>
      <w:spacing w:after="60"/>
    </w:pPr>
    <w:rPr>
      <w:rFonts w:cs="Times New Roman"/>
      <w:color w:val="auto"/>
    </w:rPr>
  </w:style>
  <w:style w:type="paragraph" w:customStyle="1" w:styleId="CM90">
    <w:name w:val="CM90"/>
    <w:basedOn w:val="Default"/>
    <w:next w:val="Default"/>
    <w:uiPriority w:val="99"/>
    <w:rsid w:val="00DA0795"/>
    <w:pPr>
      <w:spacing w:after="615"/>
    </w:pPr>
    <w:rPr>
      <w:rFonts w:cs="Times New Roman"/>
      <w:color w:val="auto"/>
    </w:rPr>
  </w:style>
  <w:style w:type="paragraph" w:customStyle="1" w:styleId="CM51">
    <w:name w:val="CM51"/>
    <w:basedOn w:val="Default"/>
    <w:next w:val="Default"/>
    <w:uiPriority w:val="99"/>
    <w:rsid w:val="00066656"/>
    <w:pPr>
      <w:spacing w:line="296" w:lineRule="atLeast"/>
    </w:pPr>
    <w:rPr>
      <w:rFonts w:cs="Times New Roman"/>
      <w:color w:val="auto"/>
    </w:rPr>
  </w:style>
  <w:style w:type="paragraph" w:customStyle="1" w:styleId="CM52">
    <w:name w:val="CM52"/>
    <w:basedOn w:val="Default"/>
    <w:next w:val="Default"/>
    <w:uiPriority w:val="99"/>
    <w:rsid w:val="00066656"/>
    <w:pPr>
      <w:spacing w:line="296" w:lineRule="atLeast"/>
    </w:pPr>
    <w:rPr>
      <w:rFonts w:cs="Times New Roman"/>
      <w:color w:val="auto"/>
    </w:rPr>
  </w:style>
  <w:style w:type="paragraph" w:customStyle="1" w:styleId="CM54">
    <w:name w:val="CM54"/>
    <w:basedOn w:val="Default"/>
    <w:next w:val="Default"/>
    <w:uiPriority w:val="99"/>
    <w:rsid w:val="00066656"/>
    <w:pPr>
      <w:spacing w:line="298" w:lineRule="atLeast"/>
    </w:pPr>
    <w:rPr>
      <w:rFonts w:cs="Times New Roman"/>
      <w:color w:val="auto"/>
    </w:rPr>
  </w:style>
  <w:style w:type="paragraph" w:customStyle="1" w:styleId="CM110">
    <w:name w:val="CM110"/>
    <w:basedOn w:val="Default"/>
    <w:next w:val="Default"/>
    <w:uiPriority w:val="99"/>
    <w:rsid w:val="00066656"/>
    <w:pPr>
      <w:spacing w:after="11295"/>
    </w:pPr>
    <w:rPr>
      <w:rFonts w:cs="Times New Roman"/>
      <w:color w:val="auto"/>
    </w:rPr>
  </w:style>
  <w:style w:type="paragraph" w:customStyle="1" w:styleId="CM45">
    <w:name w:val="CM45"/>
    <w:basedOn w:val="Default"/>
    <w:next w:val="Default"/>
    <w:uiPriority w:val="99"/>
    <w:rsid w:val="000A4305"/>
    <w:pPr>
      <w:spacing w:line="293" w:lineRule="atLeast"/>
    </w:pPr>
    <w:rPr>
      <w:rFonts w:cs="Times New Roman"/>
      <w:color w:val="auto"/>
    </w:rPr>
  </w:style>
  <w:style w:type="paragraph" w:customStyle="1" w:styleId="CM6">
    <w:name w:val="CM6"/>
    <w:basedOn w:val="Default"/>
    <w:next w:val="Default"/>
    <w:uiPriority w:val="99"/>
    <w:rsid w:val="000A4305"/>
    <w:pPr>
      <w:spacing w:line="278" w:lineRule="atLeast"/>
    </w:pPr>
    <w:rPr>
      <w:rFonts w:cs="Times New Roman"/>
      <w:color w:val="auto"/>
    </w:rPr>
  </w:style>
  <w:style w:type="paragraph" w:customStyle="1" w:styleId="CM111">
    <w:name w:val="CM111"/>
    <w:basedOn w:val="Default"/>
    <w:next w:val="Default"/>
    <w:uiPriority w:val="99"/>
    <w:rsid w:val="000A4305"/>
    <w:pPr>
      <w:spacing w:after="7145"/>
    </w:pPr>
    <w:rPr>
      <w:rFonts w:cs="Times New Roman"/>
      <w:color w:val="auto"/>
    </w:rPr>
  </w:style>
  <w:style w:type="character" w:customStyle="1" w:styleId="1Char">
    <w:name w:val="Επικεφαλίδα 1 Char"/>
    <w:link w:val="1"/>
    <w:uiPriority w:val="9"/>
    <w:rsid w:val="004156F5"/>
    <w:rPr>
      <w:rFonts w:ascii="Cambria" w:eastAsia="Times New Roman" w:hAnsi="Cambria"/>
      <w:b/>
      <w:bCs/>
      <w:kern w:val="32"/>
      <w:sz w:val="32"/>
      <w:szCs w:val="32"/>
      <w:lang w:eastAsia="en-US"/>
    </w:rPr>
  </w:style>
  <w:style w:type="paragraph" w:customStyle="1" w:styleId="CM50">
    <w:name w:val="CM50"/>
    <w:basedOn w:val="Default"/>
    <w:next w:val="Default"/>
    <w:uiPriority w:val="99"/>
    <w:rsid w:val="0016567E"/>
    <w:pPr>
      <w:spacing w:line="438" w:lineRule="atLeast"/>
    </w:pPr>
    <w:rPr>
      <w:rFonts w:cs="Times New Roman"/>
      <w:color w:val="auto"/>
    </w:rPr>
  </w:style>
  <w:style w:type="paragraph" w:customStyle="1" w:styleId="CM55">
    <w:name w:val="CM55"/>
    <w:basedOn w:val="Default"/>
    <w:next w:val="Default"/>
    <w:uiPriority w:val="99"/>
    <w:rsid w:val="0016567E"/>
    <w:pPr>
      <w:spacing w:line="440" w:lineRule="atLeast"/>
    </w:pPr>
    <w:rPr>
      <w:rFonts w:cs="Times New Roman"/>
      <w:color w:val="auto"/>
    </w:rPr>
  </w:style>
  <w:style w:type="paragraph" w:customStyle="1" w:styleId="CM56">
    <w:name w:val="CM56"/>
    <w:basedOn w:val="Default"/>
    <w:next w:val="Default"/>
    <w:uiPriority w:val="99"/>
    <w:rsid w:val="0016567E"/>
    <w:pPr>
      <w:spacing w:line="440" w:lineRule="atLeast"/>
    </w:pPr>
    <w:rPr>
      <w:rFonts w:cs="Times New Roman"/>
      <w:color w:val="auto"/>
    </w:rPr>
  </w:style>
  <w:style w:type="paragraph" w:customStyle="1" w:styleId="CM57">
    <w:name w:val="CM57"/>
    <w:basedOn w:val="Default"/>
    <w:next w:val="Default"/>
    <w:uiPriority w:val="99"/>
    <w:rsid w:val="0047007D"/>
    <w:pPr>
      <w:spacing w:line="451" w:lineRule="atLeast"/>
    </w:pPr>
    <w:rPr>
      <w:rFonts w:cs="Times New Roman"/>
      <w:color w:val="auto"/>
    </w:rPr>
  </w:style>
  <w:style w:type="character" w:customStyle="1" w:styleId="3Char">
    <w:name w:val="Επικεφαλίδα 3 Char"/>
    <w:link w:val="3"/>
    <w:uiPriority w:val="9"/>
    <w:rsid w:val="004156F5"/>
    <w:rPr>
      <w:rFonts w:ascii="Arial" w:eastAsia="Times New Roman" w:hAnsi="Arial"/>
      <w:b/>
      <w:bCs/>
      <w:sz w:val="24"/>
      <w:szCs w:val="26"/>
      <w:lang w:eastAsia="en-US"/>
    </w:rPr>
  </w:style>
  <w:style w:type="paragraph" w:customStyle="1" w:styleId="CM85">
    <w:name w:val="CM85"/>
    <w:basedOn w:val="Default"/>
    <w:next w:val="Default"/>
    <w:uiPriority w:val="99"/>
    <w:rsid w:val="00C75A48"/>
    <w:pPr>
      <w:spacing w:after="1153"/>
    </w:pPr>
    <w:rPr>
      <w:rFonts w:cs="Times New Roman"/>
      <w:color w:val="auto"/>
    </w:rPr>
  </w:style>
  <w:style w:type="paragraph" w:customStyle="1" w:styleId="CM112">
    <w:name w:val="CM112"/>
    <w:basedOn w:val="Default"/>
    <w:next w:val="Default"/>
    <w:uiPriority w:val="99"/>
    <w:rsid w:val="00C75A48"/>
    <w:pPr>
      <w:spacing w:after="1845"/>
    </w:pPr>
    <w:rPr>
      <w:rFonts w:cs="Times New Roman"/>
      <w:color w:val="auto"/>
    </w:rPr>
  </w:style>
  <w:style w:type="paragraph" w:customStyle="1" w:styleId="CM101">
    <w:name w:val="CM101"/>
    <w:basedOn w:val="Default"/>
    <w:next w:val="Default"/>
    <w:uiPriority w:val="99"/>
    <w:rsid w:val="00354B9E"/>
    <w:pPr>
      <w:spacing w:after="1453"/>
    </w:pPr>
    <w:rPr>
      <w:rFonts w:cs="Times New Roman"/>
      <w:color w:val="auto"/>
    </w:rPr>
  </w:style>
  <w:style w:type="paragraph" w:customStyle="1" w:styleId="CM53">
    <w:name w:val="CM53"/>
    <w:basedOn w:val="Default"/>
    <w:next w:val="Default"/>
    <w:uiPriority w:val="99"/>
    <w:rsid w:val="00354B9E"/>
    <w:pPr>
      <w:spacing w:line="300" w:lineRule="atLeast"/>
    </w:pPr>
    <w:rPr>
      <w:rFonts w:cs="Times New Roman"/>
      <w:color w:val="auto"/>
    </w:rPr>
  </w:style>
  <w:style w:type="paragraph" w:customStyle="1" w:styleId="CM107">
    <w:name w:val="CM107"/>
    <w:basedOn w:val="Default"/>
    <w:next w:val="Default"/>
    <w:uiPriority w:val="99"/>
    <w:rsid w:val="00354B9E"/>
    <w:pPr>
      <w:spacing w:after="490"/>
    </w:pPr>
    <w:rPr>
      <w:rFonts w:cs="Times New Roman"/>
      <w:color w:val="auto"/>
    </w:rPr>
  </w:style>
  <w:style w:type="paragraph" w:customStyle="1" w:styleId="CM58">
    <w:name w:val="CM58"/>
    <w:basedOn w:val="Default"/>
    <w:next w:val="Default"/>
    <w:uiPriority w:val="99"/>
    <w:rsid w:val="00354B9E"/>
    <w:pPr>
      <w:spacing w:line="293" w:lineRule="atLeast"/>
    </w:pPr>
    <w:rPr>
      <w:rFonts w:cs="Times New Roman"/>
      <w:color w:val="auto"/>
    </w:rPr>
  </w:style>
  <w:style w:type="paragraph" w:customStyle="1" w:styleId="CM82">
    <w:name w:val="CM82"/>
    <w:basedOn w:val="Default"/>
    <w:next w:val="Default"/>
    <w:uiPriority w:val="99"/>
    <w:rsid w:val="00A22CA1"/>
    <w:pPr>
      <w:spacing w:after="1363"/>
    </w:pPr>
    <w:rPr>
      <w:rFonts w:cs="Times New Roman"/>
      <w:color w:val="auto"/>
    </w:rPr>
  </w:style>
  <w:style w:type="paragraph" w:customStyle="1" w:styleId="CM19">
    <w:name w:val="CM19"/>
    <w:basedOn w:val="Default"/>
    <w:next w:val="Default"/>
    <w:uiPriority w:val="99"/>
    <w:rsid w:val="00A22CA1"/>
    <w:pPr>
      <w:spacing w:line="280" w:lineRule="atLeast"/>
    </w:pPr>
    <w:rPr>
      <w:rFonts w:cs="Times New Roman"/>
      <w:color w:val="auto"/>
    </w:rPr>
  </w:style>
  <w:style w:type="paragraph" w:customStyle="1" w:styleId="CM95">
    <w:name w:val="CM95"/>
    <w:basedOn w:val="Default"/>
    <w:next w:val="Default"/>
    <w:uiPriority w:val="99"/>
    <w:rsid w:val="00A22CA1"/>
    <w:pPr>
      <w:spacing w:after="808"/>
    </w:pPr>
    <w:rPr>
      <w:rFonts w:cs="Times New Roman"/>
      <w:color w:val="auto"/>
    </w:rPr>
  </w:style>
  <w:style w:type="paragraph" w:customStyle="1" w:styleId="CM97">
    <w:name w:val="CM97"/>
    <w:basedOn w:val="Default"/>
    <w:next w:val="Default"/>
    <w:uiPriority w:val="99"/>
    <w:rsid w:val="00A22CA1"/>
    <w:pPr>
      <w:spacing w:after="1088"/>
    </w:pPr>
    <w:rPr>
      <w:rFonts w:cs="Times New Roman"/>
      <w:color w:val="auto"/>
    </w:rPr>
  </w:style>
  <w:style w:type="paragraph" w:customStyle="1" w:styleId="CM20">
    <w:name w:val="CM20"/>
    <w:basedOn w:val="Default"/>
    <w:next w:val="Default"/>
    <w:uiPriority w:val="99"/>
    <w:rsid w:val="00A22CA1"/>
    <w:pPr>
      <w:spacing w:line="283" w:lineRule="atLeast"/>
    </w:pPr>
    <w:rPr>
      <w:rFonts w:cs="Times New Roman"/>
      <w:color w:val="auto"/>
    </w:rPr>
  </w:style>
  <w:style w:type="paragraph" w:customStyle="1" w:styleId="CM114">
    <w:name w:val="CM114"/>
    <w:basedOn w:val="Default"/>
    <w:next w:val="Default"/>
    <w:uiPriority w:val="99"/>
    <w:rsid w:val="00A22CA1"/>
    <w:pPr>
      <w:spacing w:after="5655"/>
    </w:pPr>
    <w:rPr>
      <w:rFonts w:cs="Times New Roman"/>
      <w:color w:val="auto"/>
    </w:rPr>
  </w:style>
  <w:style w:type="paragraph" w:styleId="a7">
    <w:name w:val="Body Text"/>
    <w:basedOn w:val="a"/>
    <w:link w:val="Char2"/>
    <w:rsid w:val="00E42CB7"/>
    <w:pPr>
      <w:spacing w:after="0" w:line="240" w:lineRule="auto"/>
    </w:pPr>
    <w:rPr>
      <w:rFonts w:ascii="Times New Roman" w:eastAsia="Times New Roman" w:hAnsi="Times New Roman"/>
      <w:sz w:val="24"/>
      <w:szCs w:val="20"/>
    </w:rPr>
  </w:style>
  <w:style w:type="character" w:customStyle="1" w:styleId="Char2">
    <w:name w:val="Σώμα κειμένου Char"/>
    <w:link w:val="a7"/>
    <w:rsid w:val="00E42CB7"/>
    <w:rPr>
      <w:rFonts w:ascii="Times New Roman" w:eastAsia="Times New Roman" w:hAnsi="Times New Roman"/>
      <w:sz w:val="24"/>
      <w:lang w:eastAsia="en-US"/>
    </w:rPr>
  </w:style>
  <w:style w:type="paragraph" w:styleId="20">
    <w:name w:val="Body Text 2"/>
    <w:basedOn w:val="a"/>
    <w:link w:val="2Char0"/>
    <w:rsid w:val="00AE24A2"/>
    <w:pPr>
      <w:spacing w:after="120" w:line="480" w:lineRule="auto"/>
      <w:ind w:firstLine="170"/>
    </w:pPr>
    <w:rPr>
      <w:rFonts w:ascii="Times New Roman" w:eastAsia="Μοντέρνα" w:hAnsi="Times New Roman"/>
      <w:szCs w:val="20"/>
    </w:rPr>
  </w:style>
  <w:style w:type="character" w:customStyle="1" w:styleId="2Char0">
    <w:name w:val="Σώμα κείμενου 2 Char"/>
    <w:link w:val="20"/>
    <w:rsid w:val="00AE24A2"/>
    <w:rPr>
      <w:rFonts w:ascii="Times New Roman" w:eastAsia="Μοντέρνα" w:hAnsi="Times New Roman"/>
      <w:sz w:val="22"/>
      <w:lang w:eastAsia="en-US"/>
    </w:rPr>
  </w:style>
  <w:style w:type="paragraph" w:customStyle="1" w:styleId="Style1">
    <w:name w:val="Style1"/>
    <w:basedOn w:val="a"/>
    <w:rsid w:val="00AE24A2"/>
    <w:pPr>
      <w:overflowPunct w:val="0"/>
      <w:autoSpaceDE w:val="0"/>
      <w:autoSpaceDN w:val="0"/>
      <w:adjustRightInd w:val="0"/>
      <w:spacing w:before="120" w:after="0" w:line="320" w:lineRule="exact"/>
    </w:pPr>
    <w:rPr>
      <w:rFonts w:eastAsia="Times New Roman"/>
      <w:szCs w:val="20"/>
    </w:rPr>
  </w:style>
  <w:style w:type="character" w:styleId="a8">
    <w:name w:val="page number"/>
    <w:basedOn w:val="a0"/>
    <w:rsid w:val="00F84DE5"/>
  </w:style>
  <w:style w:type="paragraph" w:customStyle="1" w:styleId="Head2">
    <w:name w:val="Head2"/>
    <w:basedOn w:val="a"/>
    <w:next w:val="a"/>
    <w:link w:val="Head2Char"/>
    <w:qFormat/>
    <w:rsid w:val="009D30D5"/>
    <w:pPr>
      <w:spacing w:before="100" w:beforeAutospacing="1" w:after="0"/>
    </w:pPr>
    <w:rPr>
      <w:rFonts w:ascii="Calibri" w:eastAsia="Times New Roman" w:hAnsi="Calibri"/>
      <w:b/>
      <w:sz w:val="28"/>
      <w:szCs w:val="20"/>
      <w:u w:val="single"/>
    </w:rPr>
  </w:style>
  <w:style w:type="character" w:customStyle="1" w:styleId="Head2Char">
    <w:name w:val="Head2 Char"/>
    <w:link w:val="Head2"/>
    <w:rsid w:val="009D30D5"/>
    <w:rPr>
      <w:rFonts w:eastAsia="Times New Roman"/>
      <w:b/>
      <w:sz w:val="28"/>
      <w:u w:val="single"/>
      <w:lang w:eastAsia="en-US"/>
    </w:rPr>
  </w:style>
  <w:style w:type="paragraph" w:customStyle="1" w:styleId="40">
    <w:name w:val="Στυλ4"/>
    <w:basedOn w:val="a"/>
    <w:link w:val="4Char0"/>
    <w:qFormat/>
    <w:rsid w:val="009D30D5"/>
    <w:pPr>
      <w:spacing w:before="100" w:beforeAutospacing="1" w:after="100" w:afterAutospacing="1"/>
    </w:pPr>
    <w:rPr>
      <w:rFonts w:ascii="Calibri" w:eastAsia="Times New Roman" w:hAnsi="Calibri"/>
      <w:i/>
      <w:szCs w:val="20"/>
    </w:rPr>
  </w:style>
  <w:style w:type="character" w:customStyle="1" w:styleId="4Char0">
    <w:name w:val="Στυλ4 Char"/>
    <w:link w:val="40"/>
    <w:rsid w:val="009D30D5"/>
    <w:rPr>
      <w:rFonts w:eastAsia="Times New Roman"/>
      <w:i/>
      <w:sz w:val="22"/>
      <w:lang w:eastAsia="en-US"/>
    </w:rPr>
  </w:style>
  <w:style w:type="paragraph" w:styleId="a9">
    <w:name w:val="TOC Heading"/>
    <w:basedOn w:val="1"/>
    <w:next w:val="a"/>
    <w:uiPriority w:val="39"/>
    <w:semiHidden/>
    <w:unhideWhenUsed/>
    <w:qFormat/>
    <w:rsid w:val="00E22C64"/>
    <w:pPr>
      <w:keepLines/>
      <w:spacing w:before="480" w:after="0" w:line="276" w:lineRule="auto"/>
      <w:jc w:val="left"/>
      <w:outlineLvl w:val="9"/>
    </w:pPr>
    <w:rPr>
      <w:color w:val="365F91"/>
      <w:kern w:val="0"/>
      <w:sz w:val="28"/>
      <w:szCs w:val="28"/>
      <w:lang w:eastAsia="el-GR"/>
    </w:rPr>
  </w:style>
  <w:style w:type="paragraph" w:styleId="10">
    <w:name w:val="toc 1"/>
    <w:basedOn w:val="a"/>
    <w:next w:val="a"/>
    <w:autoRedefine/>
    <w:uiPriority w:val="39"/>
    <w:unhideWhenUsed/>
    <w:rsid w:val="00E22C64"/>
  </w:style>
  <w:style w:type="paragraph" w:styleId="21">
    <w:name w:val="toc 2"/>
    <w:basedOn w:val="a"/>
    <w:next w:val="a"/>
    <w:autoRedefine/>
    <w:uiPriority w:val="39"/>
    <w:unhideWhenUsed/>
    <w:rsid w:val="00E22C64"/>
    <w:pPr>
      <w:ind w:left="220"/>
    </w:pPr>
  </w:style>
  <w:style w:type="paragraph" w:styleId="30">
    <w:name w:val="toc 3"/>
    <w:basedOn w:val="a"/>
    <w:next w:val="a"/>
    <w:autoRedefine/>
    <w:uiPriority w:val="39"/>
    <w:unhideWhenUsed/>
    <w:rsid w:val="00E22C64"/>
    <w:pPr>
      <w:ind w:left="440"/>
    </w:pPr>
  </w:style>
  <w:style w:type="character" w:styleId="-">
    <w:name w:val="Hyperlink"/>
    <w:uiPriority w:val="99"/>
    <w:unhideWhenUsed/>
    <w:rsid w:val="00E22C64"/>
    <w:rPr>
      <w:color w:val="0000FF"/>
      <w:u w:val="single"/>
    </w:rPr>
  </w:style>
  <w:style w:type="paragraph" w:styleId="aa">
    <w:name w:val="No Spacing"/>
    <w:uiPriority w:val="1"/>
    <w:qFormat/>
    <w:rsid w:val="00F35AF9"/>
    <w:pPr>
      <w:jc w:val="both"/>
    </w:pPr>
    <w:rPr>
      <w:rFonts w:ascii="Arial" w:hAnsi="Arial"/>
      <w:sz w:val="22"/>
      <w:szCs w:val="22"/>
      <w:lang w:eastAsia="en-US"/>
    </w:rPr>
  </w:style>
  <w:style w:type="paragraph" w:customStyle="1" w:styleId="TableParagraph">
    <w:name w:val="Table Paragraph"/>
    <w:basedOn w:val="a"/>
    <w:uiPriority w:val="1"/>
    <w:qFormat/>
    <w:rsid w:val="007D69B9"/>
    <w:pPr>
      <w:widowControl w:val="0"/>
      <w:spacing w:after="0" w:line="240" w:lineRule="auto"/>
    </w:pPr>
    <w:rPr>
      <w:rFonts w:ascii="Calibri" w:hAnsi="Calibri"/>
      <w:lang w:val="en-US"/>
    </w:rPr>
  </w:style>
  <w:style w:type="paragraph" w:styleId="ab">
    <w:name w:val="List Paragraph"/>
    <w:basedOn w:val="a"/>
    <w:qFormat/>
    <w:rsid w:val="00EA4241"/>
    <w:pPr>
      <w:spacing w:before="280" w:after="280"/>
      <w:ind w:left="720"/>
      <w:contextualSpacing/>
    </w:pPr>
    <w:rPr>
      <w:rFonts w:ascii="Calibri" w:eastAsia="Arial Unicode MS" w:hAnsi="Calibri" w:cs="Arial Unicode MS"/>
      <w:color w:val="000000"/>
      <w:u w:color="000000"/>
      <w:lang w:val="en-GB" w:eastAsia="zh-CN" w:bidi="hi-IN"/>
    </w:rPr>
  </w:style>
  <w:style w:type="table" w:customStyle="1" w:styleId="TableNormal1">
    <w:name w:val="Table Normal1"/>
    <w:rsid w:val="00EA4241"/>
    <w:rPr>
      <w:rFonts w:ascii="Times New Roman" w:eastAsia="Arial Unicode MS" w:hAnsi="Times New Roman"/>
      <w:lang w:val="en-GB" w:eastAsia="zh-CN" w:bidi="hi-IN"/>
    </w:rPr>
    <w:tblPr>
      <w:tblInd w:w="0" w:type="dxa"/>
      <w:tblCellMar>
        <w:top w:w="0" w:type="dxa"/>
        <w:left w:w="0" w:type="dxa"/>
        <w:bottom w:w="0" w:type="dxa"/>
        <w:right w:w="0" w:type="dxa"/>
      </w:tblCellMar>
    </w:tblPr>
  </w:style>
  <w:style w:type="character" w:customStyle="1" w:styleId="4Char">
    <w:name w:val="Επικεφαλίδα 4 Char"/>
    <w:link w:val="4"/>
    <w:uiPriority w:val="9"/>
    <w:semiHidden/>
    <w:rsid w:val="00BA505A"/>
    <w:rPr>
      <w:rFonts w:ascii="Calibri" w:eastAsia="Times New Roman" w:hAnsi="Calibri" w:cs="Times New Roman"/>
      <w:b/>
      <w:bCs/>
      <w:sz w:val="28"/>
      <w:szCs w:val="28"/>
      <w:lang w:eastAsia="en-US"/>
    </w:rPr>
  </w:style>
  <w:style w:type="paragraph" w:customStyle="1" w:styleId="11">
    <w:name w:val="Παράγραφος λίστας1"/>
    <w:basedOn w:val="a"/>
    <w:rsid w:val="00BA505A"/>
    <w:pPr>
      <w:spacing w:after="160" w:line="259" w:lineRule="auto"/>
      <w:ind w:left="720"/>
      <w:contextualSpacing/>
      <w:jc w:val="left"/>
    </w:pPr>
    <w:rPr>
      <w:rFonts w:ascii="Calibri" w:hAnsi="Calibri"/>
      <w:lang w:eastAsia="el-GR"/>
    </w:rPr>
  </w:style>
  <w:style w:type="numbering" w:customStyle="1" w:styleId="BulletBig">
    <w:name w:val="Bullet Big"/>
    <w:rsid w:val="00BA505A"/>
    <w:pPr>
      <w:numPr>
        <w:numId w:val="1"/>
      </w:numPr>
    </w:pPr>
  </w:style>
  <w:style w:type="paragraph" w:customStyle="1" w:styleId="Body">
    <w:name w:val="Body"/>
    <w:aliases w:val="by"/>
    <w:rsid w:val="00BA505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Helvetica" w:eastAsia="Arial Unicode MS" w:hAnsi="Helvetica" w:cs="Arial Unicode MS"/>
      <w:color w:val="000000"/>
      <w:sz w:val="24"/>
      <w:szCs w:val="24"/>
    </w:rPr>
  </w:style>
  <w:style w:type="paragraph" w:styleId="ac">
    <w:name w:val="Date"/>
    <w:basedOn w:val="a"/>
    <w:next w:val="a"/>
    <w:link w:val="Char3"/>
    <w:rsid w:val="00CD3E51"/>
    <w:pPr>
      <w:suppressAutoHyphens/>
      <w:spacing w:after="100" w:line="240" w:lineRule="auto"/>
    </w:pPr>
    <w:rPr>
      <w:rFonts w:ascii="Calibri" w:eastAsia="MS Mincho" w:hAnsi="Calibri" w:cs="Calibri"/>
      <w:szCs w:val="24"/>
      <w:lang w:val="en-US" w:eastAsia="ja-JP"/>
    </w:rPr>
  </w:style>
  <w:style w:type="character" w:customStyle="1" w:styleId="Char3">
    <w:name w:val="Ημερομηνία Char"/>
    <w:link w:val="ac"/>
    <w:rsid w:val="00CD3E51"/>
    <w:rPr>
      <w:rFonts w:eastAsia="MS Mincho" w:cs="Calibri"/>
      <w:sz w:val="22"/>
      <w:szCs w:val="24"/>
      <w:lang w:eastAsia="ja-JP"/>
    </w:rPr>
  </w:style>
  <w:style w:type="table" w:customStyle="1" w:styleId="12">
    <w:name w:val="Πλέγμα πίνακα1"/>
    <w:basedOn w:val="a1"/>
    <w:next w:val="a6"/>
    <w:uiPriority w:val="39"/>
    <w:rsid w:val="006578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3612">
      <w:bodyDiv w:val="1"/>
      <w:marLeft w:val="0"/>
      <w:marRight w:val="0"/>
      <w:marTop w:val="0"/>
      <w:marBottom w:val="0"/>
      <w:divBdr>
        <w:top w:val="none" w:sz="0" w:space="0" w:color="auto"/>
        <w:left w:val="none" w:sz="0" w:space="0" w:color="auto"/>
        <w:bottom w:val="none" w:sz="0" w:space="0" w:color="auto"/>
        <w:right w:val="none" w:sz="0" w:space="0" w:color="auto"/>
      </w:divBdr>
    </w:div>
    <w:div w:id="23332048">
      <w:bodyDiv w:val="1"/>
      <w:marLeft w:val="0"/>
      <w:marRight w:val="0"/>
      <w:marTop w:val="0"/>
      <w:marBottom w:val="0"/>
      <w:divBdr>
        <w:top w:val="none" w:sz="0" w:space="0" w:color="auto"/>
        <w:left w:val="none" w:sz="0" w:space="0" w:color="auto"/>
        <w:bottom w:val="none" w:sz="0" w:space="0" w:color="auto"/>
        <w:right w:val="none" w:sz="0" w:space="0" w:color="auto"/>
      </w:divBdr>
    </w:div>
    <w:div w:id="574169022">
      <w:bodyDiv w:val="1"/>
      <w:marLeft w:val="0"/>
      <w:marRight w:val="0"/>
      <w:marTop w:val="0"/>
      <w:marBottom w:val="0"/>
      <w:divBdr>
        <w:top w:val="none" w:sz="0" w:space="0" w:color="auto"/>
        <w:left w:val="none" w:sz="0" w:space="0" w:color="auto"/>
        <w:bottom w:val="none" w:sz="0" w:space="0" w:color="auto"/>
        <w:right w:val="none" w:sz="0" w:space="0" w:color="auto"/>
      </w:divBdr>
    </w:div>
    <w:div w:id="1033190115">
      <w:bodyDiv w:val="1"/>
      <w:marLeft w:val="0"/>
      <w:marRight w:val="0"/>
      <w:marTop w:val="0"/>
      <w:marBottom w:val="0"/>
      <w:divBdr>
        <w:top w:val="none" w:sz="0" w:space="0" w:color="auto"/>
        <w:left w:val="none" w:sz="0" w:space="0" w:color="auto"/>
        <w:bottom w:val="none" w:sz="0" w:space="0" w:color="auto"/>
        <w:right w:val="none" w:sz="0" w:space="0" w:color="auto"/>
      </w:divBdr>
    </w:div>
    <w:div w:id="1202479677">
      <w:bodyDiv w:val="1"/>
      <w:marLeft w:val="0"/>
      <w:marRight w:val="0"/>
      <w:marTop w:val="0"/>
      <w:marBottom w:val="0"/>
      <w:divBdr>
        <w:top w:val="none" w:sz="0" w:space="0" w:color="auto"/>
        <w:left w:val="none" w:sz="0" w:space="0" w:color="auto"/>
        <w:bottom w:val="none" w:sz="0" w:space="0" w:color="auto"/>
        <w:right w:val="none" w:sz="0" w:space="0" w:color="auto"/>
      </w:divBdr>
    </w:div>
    <w:div w:id="1560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17B5-E0C9-4584-8EC8-D5B3A8C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6243</Words>
  <Characters>33717</Characters>
  <Application>Microsoft Office Word</Application>
  <DocSecurity>0</DocSecurity>
  <Lines>280</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2020-11-03T11:07:00Z</dcterms:created>
  <dcterms:modified xsi:type="dcterms:W3CDTF">2022-12-05T15:00:00Z</dcterms:modified>
</cp:coreProperties>
</file>